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E4" w:rsidRPr="009C6A5F" w:rsidRDefault="009E21DC" w:rsidP="009C6A5F">
      <w:pPr>
        <w:rPr>
          <w:rFonts w:ascii="Arial" w:hAnsi="Arial" w:cs="Arial"/>
          <w:sz w:val="36"/>
          <w:szCs w:val="36"/>
          <w:u w:val="single"/>
        </w:rPr>
      </w:pPr>
      <w:r w:rsidRPr="009C6A5F">
        <w:rPr>
          <w:rFonts w:ascii="Arial" w:hAnsi="Arial" w:cs="Arial"/>
          <w:b/>
          <w:bCs/>
          <w:sz w:val="36"/>
          <w:szCs w:val="36"/>
          <w:u w:val="single"/>
        </w:rPr>
        <w:t>Independent Mental Health Advocate</w:t>
      </w:r>
      <w:r w:rsidR="00992740" w:rsidRPr="009C6A5F">
        <w:rPr>
          <w:rFonts w:ascii="Arial" w:hAnsi="Arial" w:cs="Arial"/>
          <w:b/>
          <w:bCs/>
          <w:sz w:val="36"/>
          <w:szCs w:val="36"/>
          <w:u w:val="single"/>
        </w:rPr>
        <w:t xml:space="preserve"> (IMHA)</w:t>
      </w:r>
    </w:p>
    <w:p w:rsidR="00E563E4" w:rsidRPr="00B2224E" w:rsidRDefault="00B2224E" w:rsidP="009C6A5F">
      <w:pPr>
        <w:rPr>
          <w:rFonts w:ascii="Arial" w:hAnsi="Arial" w:cs="Arial"/>
          <w:sz w:val="24"/>
          <w:szCs w:val="24"/>
        </w:rPr>
      </w:pPr>
      <w:bookmarkStart w:id="0" w:name="_GoBack"/>
      <w:r>
        <w:rPr>
          <w:rFonts w:ascii="Arial" w:hAnsi="Arial" w:cs="Arial"/>
          <w:b/>
          <w:bCs/>
          <w:sz w:val="24"/>
          <w:szCs w:val="24"/>
        </w:rPr>
        <w:t xml:space="preserve">Job Title: </w:t>
      </w:r>
      <w:r w:rsidR="009E21DC" w:rsidRPr="00B2224E">
        <w:rPr>
          <w:rFonts w:ascii="Arial" w:hAnsi="Arial" w:cs="Arial"/>
          <w:sz w:val="24"/>
          <w:szCs w:val="24"/>
        </w:rPr>
        <w:t>Independent Mental Health Advocate</w:t>
      </w:r>
    </w:p>
    <w:p w:rsidR="00E563E4" w:rsidRPr="00B2224E" w:rsidRDefault="00E563E4" w:rsidP="009C6A5F">
      <w:pPr>
        <w:rPr>
          <w:rFonts w:ascii="Arial" w:hAnsi="Arial" w:cs="Arial"/>
          <w:sz w:val="24"/>
          <w:szCs w:val="24"/>
        </w:rPr>
      </w:pPr>
      <w:r w:rsidRPr="00B2224E">
        <w:rPr>
          <w:rFonts w:ascii="Arial" w:hAnsi="Arial" w:cs="Arial"/>
          <w:b/>
          <w:bCs/>
          <w:sz w:val="24"/>
          <w:szCs w:val="24"/>
        </w:rPr>
        <w:t xml:space="preserve">Contract Length: </w:t>
      </w:r>
      <w:r w:rsidRPr="00B2224E">
        <w:rPr>
          <w:rFonts w:ascii="Arial" w:hAnsi="Arial" w:cs="Arial"/>
          <w:sz w:val="24"/>
          <w:szCs w:val="24"/>
        </w:rPr>
        <w:t>Fixed Term (</w:t>
      </w:r>
      <w:r w:rsidR="009E21DC" w:rsidRPr="00B2224E">
        <w:rPr>
          <w:rFonts w:ascii="Arial" w:hAnsi="Arial" w:cs="Arial"/>
          <w:sz w:val="24"/>
          <w:szCs w:val="24"/>
        </w:rPr>
        <w:t>until end March 2015</w:t>
      </w:r>
      <w:r w:rsidR="000A031B" w:rsidRPr="00B2224E">
        <w:rPr>
          <w:rFonts w:ascii="Arial" w:hAnsi="Arial" w:cs="Arial"/>
          <w:sz w:val="24"/>
          <w:szCs w:val="24"/>
        </w:rPr>
        <w:t xml:space="preserve">, with </w:t>
      </w:r>
      <w:r w:rsidR="004E4209" w:rsidRPr="00B2224E">
        <w:rPr>
          <w:rFonts w:ascii="Arial" w:hAnsi="Arial" w:cs="Arial"/>
          <w:sz w:val="24"/>
          <w:szCs w:val="24"/>
        </w:rPr>
        <w:t>possible extension</w:t>
      </w:r>
      <w:r w:rsidRPr="00B2224E">
        <w:rPr>
          <w:rFonts w:ascii="Arial" w:hAnsi="Arial" w:cs="Arial"/>
          <w:sz w:val="24"/>
          <w:szCs w:val="24"/>
        </w:rPr>
        <w:t>)</w:t>
      </w:r>
    </w:p>
    <w:p w:rsidR="00E563E4" w:rsidRPr="00B2224E" w:rsidRDefault="00E563E4" w:rsidP="009C6A5F">
      <w:pPr>
        <w:rPr>
          <w:rFonts w:ascii="Arial" w:hAnsi="Arial" w:cs="Arial"/>
          <w:sz w:val="24"/>
          <w:szCs w:val="24"/>
        </w:rPr>
      </w:pPr>
      <w:r w:rsidRPr="00B2224E">
        <w:rPr>
          <w:rFonts w:ascii="Arial" w:hAnsi="Arial" w:cs="Arial"/>
          <w:b/>
          <w:bCs/>
          <w:sz w:val="24"/>
          <w:szCs w:val="24"/>
        </w:rPr>
        <w:t xml:space="preserve">Hours: </w:t>
      </w:r>
      <w:r w:rsidR="009E21DC" w:rsidRPr="00B2224E">
        <w:rPr>
          <w:rFonts w:ascii="Arial" w:hAnsi="Arial" w:cs="Arial"/>
          <w:sz w:val="24"/>
          <w:szCs w:val="24"/>
        </w:rPr>
        <w:t xml:space="preserve">14 hours </w:t>
      </w:r>
      <w:r w:rsidR="00B2224E" w:rsidRPr="00B2224E">
        <w:rPr>
          <w:rFonts w:ascii="Arial" w:hAnsi="Arial" w:cs="Arial"/>
          <w:sz w:val="24"/>
          <w:szCs w:val="24"/>
        </w:rPr>
        <w:t>(2 set days,</w:t>
      </w:r>
      <w:r w:rsidR="009E21DC" w:rsidRPr="00B2224E">
        <w:rPr>
          <w:rFonts w:ascii="Arial" w:hAnsi="Arial" w:cs="Arial"/>
          <w:sz w:val="24"/>
          <w:szCs w:val="24"/>
        </w:rPr>
        <w:t xml:space="preserve"> during normal working hours Monday – Friday</w:t>
      </w:r>
      <w:r w:rsidR="00A949CB">
        <w:rPr>
          <w:rFonts w:ascii="Arial" w:hAnsi="Arial" w:cs="Arial"/>
          <w:sz w:val="24"/>
          <w:szCs w:val="24"/>
        </w:rPr>
        <w:t>, additional hours/days possible</w:t>
      </w:r>
      <w:r w:rsidR="009E21DC" w:rsidRPr="00B2224E">
        <w:rPr>
          <w:rFonts w:ascii="Arial" w:hAnsi="Arial" w:cs="Arial"/>
          <w:sz w:val="24"/>
          <w:szCs w:val="24"/>
        </w:rPr>
        <w:t>)</w:t>
      </w:r>
    </w:p>
    <w:p w:rsidR="00E563E4" w:rsidRPr="00B2224E" w:rsidRDefault="00E563E4" w:rsidP="009C6A5F">
      <w:pPr>
        <w:rPr>
          <w:rFonts w:ascii="Arial" w:hAnsi="Arial" w:cs="Arial"/>
          <w:sz w:val="24"/>
          <w:szCs w:val="24"/>
        </w:rPr>
      </w:pPr>
      <w:r w:rsidRPr="00B2224E">
        <w:rPr>
          <w:rFonts w:ascii="Arial" w:hAnsi="Arial" w:cs="Arial"/>
          <w:b/>
          <w:bCs/>
          <w:sz w:val="24"/>
          <w:szCs w:val="24"/>
        </w:rPr>
        <w:t>Line Manager</w:t>
      </w:r>
      <w:r w:rsidR="00B2224E" w:rsidRPr="00B2224E">
        <w:rPr>
          <w:rFonts w:ascii="Arial" w:hAnsi="Arial" w:cs="Arial"/>
          <w:b/>
          <w:sz w:val="24"/>
          <w:szCs w:val="24"/>
        </w:rPr>
        <w:t>:</w:t>
      </w:r>
      <w:r w:rsidRPr="00B2224E">
        <w:rPr>
          <w:rFonts w:ascii="Arial" w:hAnsi="Arial" w:cs="Arial"/>
          <w:sz w:val="24"/>
          <w:szCs w:val="24"/>
        </w:rPr>
        <w:t xml:space="preserve"> </w:t>
      </w:r>
      <w:r w:rsidR="009E21DC" w:rsidRPr="00B2224E">
        <w:rPr>
          <w:rFonts w:ascii="Arial" w:hAnsi="Arial" w:cs="Arial"/>
          <w:sz w:val="24"/>
          <w:szCs w:val="24"/>
        </w:rPr>
        <w:t>Advocacy Manager</w:t>
      </w:r>
    </w:p>
    <w:p w:rsidR="00F01043" w:rsidRPr="00A949CB" w:rsidRDefault="00E563E4" w:rsidP="00A949CB">
      <w:pPr>
        <w:rPr>
          <w:rFonts w:ascii="Arial" w:hAnsi="Arial" w:cs="Arial"/>
          <w:sz w:val="24"/>
          <w:szCs w:val="24"/>
        </w:rPr>
      </w:pPr>
      <w:r w:rsidRPr="00B2224E">
        <w:rPr>
          <w:rFonts w:ascii="Arial" w:hAnsi="Arial" w:cs="Arial"/>
          <w:b/>
          <w:bCs/>
          <w:sz w:val="24"/>
          <w:szCs w:val="24"/>
        </w:rPr>
        <w:t xml:space="preserve">Locations: </w:t>
      </w:r>
      <w:r w:rsidR="009E21DC" w:rsidRPr="00B2224E">
        <w:rPr>
          <w:rFonts w:ascii="Arial" w:hAnsi="Arial" w:cs="Arial"/>
          <w:bCs/>
          <w:sz w:val="24"/>
          <w:szCs w:val="24"/>
        </w:rPr>
        <w:t>Edenfield Centre,</w:t>
      </w:r>
      <w:r w:rsidR="009E21DC" w:rsidRPr="00B2224E">
        <w:rPr>
          <w:rFonts w:ascii="Arial" w:hAnsi="Arial" w:cs="Arial"/>
          <w:b/>
          <w:bCs/>
          <w:sz w:val="24"/>
          <w:szCs w:val="24"/>
        </w:rPr>
        <w:t xml:space="preserve"> </w:t>
      </w:r>
      <w:r w:rsidR="009E21DC" w:rsidRPr="00B2224E">
        <w:rPr>
          <w:rFonts w:ascii="Arial" w:hAnsi="Arial" w:cs="Arial"/>
          <w:bCs/>
          <w:sz w:val="24"/>
          <w:szCs w:val="24"/>
        </w:rPr>
        <w:t>GMW Mental Health NHS Trust, Bury New Road, Prestwich M25 3BL</w:t>
      </w:r>
    </w:p>
    <w:p w:rsidR="0081247F" w:rsidRPr="009C6A5F" w:rsidRDefault="0081247F" w:rsidP="009C6A5F">
      <w:pPr>
        <w:autoSpaceDE w:val="0"/>
        <w:autoSpaceDN w:val="0"/>
        <w:adjustRightInd w:val="0"/>
        <w:spacing w:after="0" w:line="240" w:lineRule="auto"/>
        <w:rPr>
          <w:rFonts w:ascii="Arial" w:hAnsi="Arial" w:cs="Arial"/>
          <w:b/>
          <w:bCs/>
          <w:sz w:val="24"/>
          <w:szCs w:val="24"/>
          <w:u w:val="single"/>
        </w:rPr>
      </w:pPr>
      <w:r w:rsidRPr="009C6A5F">
        <w:rPr>
          <w:rFonts w:ascii="Arial" w:hAnsi="Arial" w:cs="Arial"/>
          <w:b/>
          <w:bCs/>
          <w:sz w:val="24"/>
          <w:szCs w:val="24"/>
          <w:u w:val="single"/>
        </w:rPr>
        <w:t>Job Description</w:t>
      </w:r>
    </w:p>
    <w:p w:rsidR="0081247F" w:rsidRPr="00B2224E" w:rsidRDefault="0081247F" w:rsidP="009C6A5F">
      <w:pPr>
        <w:autoSpaceDE w:val="0"/>
        <w:autoSpaceDN w:val="0"/>
        <w:adjustRightInd w:val="0"/>
        <w:spacing w:after="0" w:line="240" w:lineRule="auto"/>
        <w:rPr>
          <w:rFonts w:ascii="Arial" w:hAnsi="Arial" w:cs="Arial"/>
          <w:b/>
          <w:bCs/>
          <w:sz w:val="24"/>
          <w:szCs w:val="24"/>
        </w:rPr>
      </w:pPr>
    </w:p>
    <w:p w:rsidR="009E21DC" w:rsidRPr="00B2224E" w:rsidRDefault="009E21DC" w:rsidP="008A401F">
      <w:pPr>
        <w:autoSpaceDE w:val="0"/>
        <w:autoSpaceDN w:val="0"/>
        <w:adjustRightInd w:val="0"/>
        <w:spacing w:after="0" w:line="240" w:lineRule="auto"/>
        <w:rPr>
          <w:rFonts w:ascii="Arial" w:hAnsi="Arial" w:cs="Arial"/>
          <w:bCs/>
          <w:sz w:val="24"/>
          <w:szCs w:val="24"/>
        </w:rPr>
      </w:pPr>
      <w:r w:rsidRPr="00B2224E">
        <w:rPr>
          <w:rFonts w:ascii="Arial" w:hAnsi="Arial" w:cs="Arial"/>
          <w:bCs/>
          <w:sz w:val="24"/>
          <w:szCs w:val="24"/>
        </w:rPr>
        <w:t>Our independent advocacy service provides IMHA services for G</w:t>
      </w:r>
      <w:r w:rsidR="00992740" w:rsidRPr="00B2224E">
        <w:rPr>
          <w:rFonts w:ascii="Arial" w:hAnsi="Arial" w:cs="Arial"/>
          <w:bCs/>
          <w:sz w:val="24"/>
          <w:szCs w:val="24"/>
        </w:rPr>
        <w:t xml:space="preserve">reater </w:t>
      </w:r>
      <w:r w:rsidRPr="00B2224E">
        <w:rPr>
          <w:rFonts w:ascii="Arial" w:hAnsi="Arial" w:cs="Arial"/>
          <w:bCs/>
          <w:sz w:val="24"/>
          <w:szCs w:val="24"/>
        </w:rPr>
        <w:t>M</w:t>
      </w:r>
      <w:r w:rsidR="00992740" w:rsidRPr="00B2224E">
        <w:rPr>
          <w:rFonts w:ascii="Arial" w:hAnsi="Arial" w:cs="Arial"/>
          <w:bCs/>
          <w:sz w:val="24"/>
          <w:szCs w:val="24"/>
        </w:rPr>
        <w:t xml:space="preserve">anchester </w:t>
      </w:r>
      <w:r w:rsidRPr="00B2224E">
        <w:rPr>
          <w:rFonts w:ascii="Arial" w:hAnsi="Arial" w:cs="Arial"/>
          <w:bCs/>
          <w:sz w:val="24"/>
          <w:szCs w:val="24"/>
        </w:rPr>
        <w:t>W</w:t>
      </w:r>
      <w:r w:rsidR="00992740" w:rsidRPr="00B2224E">
        <w:rPr>
          <w:rFonts w:ascii="Arial" w:hAnsi="Arial" w:cs="Arial"/>
          <w:bCs/>
          <w:sz w:val="24"/>
          <w:szCs w:val="24"/>
        </w:rPr>
        <w:t>est</w:t>
      </w:r>
      <w:r w:rsidRPr="00B2224E">
        <w:rPr>
          <w:rFonts w:ascii="Arial" w:hAnsi="Arial" w:cs="Arial"/>
          <w:bCs/>
          <w:sz w:val="24"/>
          <w:szCs w:val="24"/>
        </w:rPr>
        <w:t xml:space="preserve"> medium and low secure, stepdown and tier 4 </w:t>
      </w:r>
      <w:r w:rsidR="008A401F">
        <w:rPr>
          <w:rFonts w:ascii="Arial" w:hAnsi="Arial" w:cs="Arial"/>
          <w:bCs/>
          <w:sz w:val="24"/>
          <w:szCs w:val="24"/>
        </w:rPr>
        <w:t>Child and Adolescent Mental Health Services (CAMHS)</w:t>
      </w:r>
      <w:r w:rsidRPr="00B2224E">
        <w:rPr>
          <w:rFonts w:ascii="Arial" w:hAnsi="Arial" w:cs="Arial"/>
          <w:bCs/>
          <w:sz w:val="24"/>
          <w:szCs w:val="24"/>
        </w:rPr>
        <w:t>, and we need a new advocate to help provide advocacy in the medium secure services.</w:t>
      </w:r>
    </w:p>
    <w:p w:rsidR="0081247F" w:rsidRPr="00B2224E" w:rsidRDefault="0081247F" w:rsidP="008A401F">
      <w:pPr>
        <w:autoSpaceDE w:val="0"/>
        <w:autoSpaceDN w:val="0"/>
        <w:adjustRightInd w:val="0"/>
        <w:spacing w:after="0" w:line="240" w:lineRule="auto"/>
        <w:rPr>
          <w:rFonts w:ascii="Arial" w:hAnsi="Arial" w:cs="Arial"/>
          <w:bCs/>
          <w:sz w:val="24"/>
          <w:szCs w:val="24"/>
        </w:rPr>
      </w:pPr>
    </w:p>
    <w:p w:rsidR="002342EB" w:rsidRPr="00B2224E" w:rsidRDefault="00636CBC" w:rsidP="008A401F">
      <w:pPr>
        <w:autoSpaceDE w:val="0"/>
        <w:autoSpaceDN w:val="0"/>
        <w:adjustRightInd w:val="0"/>
        <w:spacing w:after="0" w:line="240" w:lineRule="auto"/>
        <w:rPr>
          <w:rFonts w:ascii="Arial" w:hAnsi="Arial" w:cs="Arial"/>
          <w:sz w:val="24"/>
          <w:szCs w:val="24"/>
        </w:rPr>
      </w:pPr>
      <w:r w:rsidRPr="00B2224E">
        <w:rPr>
          <w:rFonts w:ascii="Arial" w:hAnsi="Arial" w:cs="Arial"/>
          <w:sz w:val="24"/>
          <w:szCs w:val="24"/>
        </w:rPr>
        <w:t xml:space="preserve">The service provides a free, independent and impartial </w:t>
      </w:r>
      <w:r w:rsidR="00186E93" w:rsidRPr="00B2224E">
        <w:rPr>
          <w:rFonts w:ascii="Arial" w:hAnsi="Arial" w:cs="Arial"/>
          <w:sz w:val="24"/>
          <w:szCs w:val="24"/>
        </w:rPr>
        <w:t xml:space="preserve">comprehensive </w:t>
      </w:r>
      <w:r w:rsidR="0078535E" w:rsidRPr="00B2224E">
        <w:rPr>
          <w:rFonts w:ascii="Arial" w:hAnsi="Arial" w:cs="Arial"/>
          <w:sz w:val="24"/>
          <w:szCs w:val="24"/>
        </w:rPr>
        <w:t xml:space="preserve">advocacy </w:t>
      </w:r>
      <w:r w:rsidR="00186E93" w:rsidRPr="00B2224E">
        <w:rPr>
          <w:rFonts w:ascii="Arial" w:hAnsi="Arial" w:cs="Arial"/>
          <w:sz w:val="24"/>
          <w:szCs w:val="24"/>
        </w:rPr>
        <w:t>service</w:t>
      </w:r>
      <w:r w:rsidR="0078535E" w:rsidRPr="00B2224E">
        <w:rPr>
          <w:rFonts w:ascii="Arial" w:hAnsi="Arial" w:cs="Arial"/>
          <w:sz w:val="24"/>
          <w:szCs w:val="24"/>
        </w:rPr>
        <w:t xml:space="preserve"> in line with the Mental Health Act</w:t>
      </w:r>
      <w:r w:rsidRPr="00B2224E">
        <w:rPr>
          <w:rFonts w:ascii="Arial" w:hAnsi="Arial" w:cs="Arial"/>
          <w:sz w:val="24"/>
          <w:szCs w:val="24"/>
        </w:rPr>
        <w:t xml:space="preserve">.  </w:t>
      </w:r>
    </w:p>
    <w:p w:rsidR="002342EB" w:rsidRPr="00B2224E" w:rsidRDefault="002342EB" w:rsidP="008A401F">
      <w:pPr>
        <w:autoSpaceDE w:val="0"/>
        <w:autoSpaceDN w:val="0"/>
        <w:adjustRightInd w:val="0"/>
        <w:spacing w:after="0" w:line="240" w:lineRule="auto"/>
        <w:rPr>
          <w:rFonts w:ascii="Arial" w:hAnsi="Arial" w:cs="Arial"/>
          <w:sz w:val="24"/>
          <w:szCs w:val="24"/>
        </w:rPr>
      </w:pPr>
    </w:p>
    <w:p w:rsidR="0078535E" w:rsidRPr="00B2224E" w:rsidRDefault="008A401F" w:rsidP="008A401F">
      <w:pPr>
        <w:autoSpaceDE w:val="0"/>
        <w:autoSpaceDN w:val="0"/>
        <w:adjustRightInd w:val="0"/>
        <w:spacing w:after="0" w:line="240" w:lineRule="auto"/>
        <w:rPr>
          <w:rFonts w:ascii="Arial" w:hAnsi="Arial" w:cs="Arial"/>
          <w:sz w:val="24"/>
          <w:szCs w:val="24"/>
        </w:rPr>
      </w:pPr>
      <w:r>
        <w:rPr>
          <w:rFonts w:ascii="Arial" w:hAnsi="Arial" w:cs="Arial"/>
          <w:sz w:val="24"/>
          <w:szCs w:val="24"/>
        </w:rPr>
        <w:t>A good knowledge of IMHA</w:t>
      </w:r>
      <w:r w:rsidR="0078535E" w:rsidRPr="00B2224E">
        <w:rPr>
          <w:rFonts w:ascii="Arial" w:hAnsi="Arial" w:cs="Arial"/>
          <w:sz w:val="24"/>
          <w:szCs w:val="24"/>
        </w:rPr>
        <w:t xml:space="preserve"> requirements is necessary, though the advocate will receive internal training and support from our experienced </w:t>
      </w:r>
      <w:r w:rsidR="0081247F" w:rsidRPr="00B2224E">
        <w:rPr>
          <w:rFonts w:ascii="Arial" w:hAnsi="Arial" w:cs="Arial"/>
          <w:sz w:val="24"/>
          <w:szCs w:val="24"/>
        </w:rPr>
        <w:t xml:space="preserve">team. </w:t>
      </w:r>
      <w:r w:rsidR="008D0EEF" w:rsidRPr="00B2224E">
        <w:rPr>
          <w:rFonts w:ascii="Arial" w:hAnsi="Arial" w:cs="Arial"/>
          <w:sz w:val="24"/>
          <w:szCs w:val="24"/>
        </w:rPr>
        <w:t>Previous a</w:t>
      </w:r>
      <w:r w:rsidR="0078535E" w:rsidRPr="00B2224E">
        <w:rPr>
          <w:rFonts w:ascii="Arial" w:hAnsi="Arial" w:cs="Arial"/>
          <w:sz w:val="24"/>
          <w:szCs w:val="24"/>
        </w:rPr>
        <w:t xml:space="preserve">dvocacy experience </w:t>
      </w:r>
      <w:r w:rsidR="008D0EEF" w:rsidRPr="00B2224E">
        <w:rPr>
          <w:rFonts w:ascii="Arial" w:hAnsi="Arial" w:cs="Arial"/>
          <w:sz w:val="24"/>
          <w:szCs w:val="24"/>
        </w:rPr>
        <w:t xml:space="preserve">is a must, </w:t>
      </w:r>
      <w:r w:rsidR="00085318" w:rsidRPr="00B2224E">
        <w:rPr>
          <w:rFonts w:ascii="Arial" w:hAnsi="Arial" w:cs="Arial"/>
          <w:sz w:val="24"/>
          <w:szCs w:val="24"/>
        </w:rPr>
        <w:t xml:space="preserve">and </w:t>
      </w:r>
      <w:r w:rsidR="008D0EEF" w:rsidRPr="00B2224E">
        <w:rPr>
          <w:rFonts w:ascii="Arial" w:hAnsi="Arial" w:cs="Arial"/>
          <w:sz w:val="24"/>
          <w:szCs w:val="24"/>
        </w:rPr>
        <w:t xml:space="preserve">advocacy and IMHA </w:t>
      </w:r>
      <w:r w:rsidR="00085318" w:rsidRPr="00B2224E">
        <w:rPr>
          <w:rFonts w:ascii="Arial" w:hAnsi="Arial" w:cs="Arial"/>
          <w:sz w:val="24"/>
          <w:szCs w:val="24"/>
        </w:rPr>
        <w:t xml:space="preserve">qualifications </w:t>
      </w:r>
      <w:r w:rsidR="0078535E" w:rsidRPr="00B2224E">
        <w:rPr>
          <w:rFonts w:ascii="Arial" w:hAnsi="Arial" w:cs="Arial"/>
          <w:sz w:val="24"/>
          <w:szCs w:val="24"/>
        </w:rPr>
        <w:t>would be</w:t>
      </w:r>
      <w:r w:rsidR="00085318" w:rsidRPr="00B2224E">
        <w:rPr>
          <w:rFonts w:ascii="Arial" w:hAnsi="Arial" w:cs="Arial"/>
          <w:sz w:val="24"/>
          <w:szCs w:val="24"/>
        </w:rPr>
        <w:t xml:space="preserve"> a strong advantage.</w:t>
      </w:r>
    </w:p>
    <w:p w:rsidR="0078535E" w:rsidRPr="00B2224E" w:rsidRDefault="0078535E" w:rsidP="008A401F">
      <w:pPr>
        <w:autoSpaceDE w:val="0"/>
        <w:autoSpaceDN w:val="0"/>
        <w:adjustRightInd w:val="0"/>
        <w:spacing w:after="0" w:line="240" w:lineRule="auto"/>
        <w:rPr>
          <w:rFonts w:ascii="Arial" w:hAnsi="Arial" w:cs="Arial"/>
          <w:sz w:val="24"/>
          <w:szCs w:val="24"/>
        </w:rPr>
      </w:pPr>
    </w:p>
    <w:p w:rsidR="000A031B" w:rsidRDefault="003025D6" w:rsidP="008A401F">
      <w:pPr>
        <w:autoSpaceDE w:val="0"/>
        <w:autoSpaceDN w:val="0"/>
        <w:adjustRightInd w:val="0"/>
        <w:spacing w:after="0" w:line="240" w:lineRule="auto"/>
        <w:rPr>
          <w:rFonts w:ascii="Arial" w:hAnsi="Arial" w:cs="Arial"/>
          <w:sz w:val="24"/>
          <w:szCs w:val="24"/>
        </w:rPr>
      </w:pPr>
      <w:r w:rsidRPr="00B2224E">
        <w:rPr>
          <w:rFonts w:ascii="Arial" w:hAnsi="Arial" w:cs="Arial"/>
          <w:sz w:val="24"/>
          <w:szCs w:val="24"/>
        </w:rPr>
        <w:t xml:space="preserve">The advocate </w:t>
      </w:r>
      <w:r w:rsidR="00636CBC" w:rsidRPr="00B2224E">
        <w:rPr>
          <w:rFonts w:ascii="Arial" w:hAnsi="Arial" w:cs="Arial"/>
          <w:sz w:val="24"/>
          <w:szCs w:val="24"/>
        </w:rPr>
        <w:t xml:space="preserve">will </w:t>
      </w:r>
      <w:r w:rsidR="002342EB" w:rsidRPr="00B2224E">
        <w:rPr>
          <w:rFonts w:ascii="Arial" w:hAnsi="Arial" w:cs="Arial"/>
          <w:sz w:val="24"/>
          <w:szCs w:val="24"/>
        </w:rPr>
        <w:t xml:space="preserve">typically meet </w:t>
      </w:r>
      <w:r w:rsidR="00636CBC" w:rsidRPr="00B2224E">
        <w:rPr>
          <w:rFonts w:ascii="Arial" w:hAnsi="Arial" w:cs="Arial"/>
          <w:sz w:val="24"/>
          <w:szCs w:val="24"/>
        </w:rPr>
        <w:t xml:space="preserve">people </w:t>
      </w:r>
      <w:r w:rsidR="002342EB" w:rsidRPr="00B2224E">
        <w:rPr>
          <w:rFonts w:ascii="Arial" w:hAnsi="Arial" w:cs="Arial"/>
          <w:sz w:val="24"/>
          <w:szCs w:val="24"/>
        </w:rPr>
        <w:t xml:space="preserve">in person </w:t>
      </w:r>
      <w:r w:rsidR="00085318" w:rsidRPr="00B2224E">
        <w:rPr>
          <w:rFonts w:ascii="Arial" w:hAnsi="Arial" w:cs="Arial"/>
          <w:sz w:val="24"/>
          <w:szCs w:val="24"/>
        </w:rPr>
        <w:t>on hospital wards, with duties including</w:t>
      </w:r>
    </w:p>
    <w:p w:rsidR="008A401F" w:rsidRPr="00B2224E" w:rsidRDefault="008A401F" w:rsidP="008A401F">
      <w:pPr>
        <w:autoSpaceDE w:val="0"/>
        <w:autoSpaceDN w:val="0"/>
        <w:adjustRightInd w:val="0"/>
        <w:spacing w:after="0" w:line="240" w:lineRule="auto"/>
        <w:rPr>
          <w:rFonts w:ascii="Arial" w:hAnsi="Arial" w:cs="Arial"/>
          <w:sz w:val="24"/>
          <w:szCs w:val="24"/>
        </w:rPr>
      </w:pPr>
    </w:p>
    <w:p w:rsidR="00085318" w:rsidRPr="00B2224E" w:rsidRDefault="00085318" w:rsidP="008A401F">
      <w:pPr>
        <w:pStyle w:val="ListParagraph"/>
        <w:numPr>
          <w:ilvl w:val="0"/>
          <w:numId w:val="15"/>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Briefing patients on their rights under the Mental Health Act, the Human Rights Act and related legislation</w:t>
      </w:r>
    </w:p>
    <w:p w:rsidR="002F13CD" w:rsidRPr="00A949CB" w:rsidRDefault="00AB4F8C" w:rsidP="00A949CB">
      <w:pPr>
        <w:pStyle w:val="ListParagraph"/>
        <w:numPr>
          <w:ilvl w:val="0"/>
          <w:numId w:val="15"/>
        </w:num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Supporting and if necessary r</w:t>
      </w:r>
      <w:r w:rsidR="008A401F">
        <w:rPr>
          <w:rFonts w:ascii="Arial" w:hAnsi="Arial" w:cs="Arial"/>
          <w:sz w:val="24"/>
          <w:szCs w:val="24"/>
        </w:rPr>
        <w:t xml:space="preserve">epresenting clients </w:t>
      </w:r>
      <w:r>
        <w:rPr>
          <w:rFonts w:ascii="Arial" w:hAnsi="Arial" w:cs="Arial"/>
          <w:sz w:val="24"/>
          <w:szCs w:val="24"/>
        </w:rPr>
        <w:t>in</w:t>
      </w:r>
      <w:r w:rsidR="008A401F">
        <w:rPr>
          <w:rFonts w:ascii="Arial" w:hAnsi="Arial" w:cs="Arial"/>
          <w:sz w:val="24"/>
          <w:szCs w:val="24"/>
        </w:rPr>
        <w:t xml:space="preserve"> a variety of meetings</w:t>
      </w:r>
      <w:r>
        <w:rPr>
          <w:rFonts w:ascii="Arial" w:hAnsi="Arial" w:cs="Arial"/>
          <w:sz w:val="24"/>
          <w:szCs w:val="24"/>
        </w:rPr>
        <w:t xml:space="preserve"> and situations</w:t>
      </w:r>
      <w:r w:rsidR="008A401F">
        <w:rPr>
          <w:rFonts w:ascii="Arial" w:hAnsi="Arial" w:cs="Arial"/>
          <w:sz w:val="24"/>
          <w:szCs w:val="24"/>
        </w:rPr>
        <w:t xml:space="preserve"> </w:t>
      </w:r>
      <w:proofErr w:type="spellStart"/>
      <w:r w:rsidR="008A401F">
        <w:rPr>
          <w:rFonts w:ascii="Arial" w:hAnsi="Arial" w:cs="Arial"/>
          <w:sz w:val="24"/>
          <w:szCs w:val="24"/>
        </w:rPr>
        <w:t>and</w:t>
      </w:r>
      <w:proofErr w:type="spellEnd"/>
      <w:r w:rsidR="008A401F">
        <w:rPr>
          <w:rFonts w:ascii="Arial" w:hAnsi="Arial" w:cs="Arial"/>
          <w:sz w:val="24"/>
          <w:szCs w:val="24"/>
        </w:rPr>
        <w:t xml:space="preserve"> working towards developing </w:t>
      </w:r>
      <w:proofErr w:type="spellStart"/>
      <w:r w:rsidR="008A401F">
        <w:rPr>
          <w:rFonts w:ascii="Arial" w:hAnsi="Arial" w:cs="Arial"/>
          <w:sz w:val="24"/>
          <w:szCs w:val="24"/>
        </w:rPr>
        <w:t>self advocacy</w:t>
      </w:r>
      <w:proofErr w:type="spellEnd"/>
    </w:p>
    <w:p w:rsidR="0081247F" w:rsidRPr="00B2224E" w:rsidRDefault="0081247F" w:rsidP="008A401F">
      <w:pPr>
        <w:autoSpaceDE w:val="0"/>
        <w:autoSpaceDN w:val="0"/>
        <w:adjustRightInd w:val="0"/>
        <w:spacing w:after="0" w:line="240" w:lineRule="auto"/>
        <w:rPr>
          <w:rFonts w:ascii="Arial" w:hAnsi="Arial" w:cs="Arial"/>
          <w:sz w:val="24"/>
          <w:szCs w:val="24"/>
        </w:rPr>
      </w:pPr>
    </w:p>
    <w:p w:rsidR="00E563E4" w:rsidRDefault="00E563E4" w:rsidP="008A401F">
      <w:pPr>
        <w:autoSpaceDE w:val="0"/>
        <w:autoSpaceDN w:val="0"/>
        <w:adjustRightInd w:val="0"/>
        <w:spacing w:after="0" w:line="240" w:lineRule="auto"/>
        <w:rPr>
          <w:rFonts w:ascii="Arial" w:hAnsi="Arial" w:cs="Arial"/>
          <w:sz w:val="24"/>
          <w:szCs w:val="24"/>
        </w:rPr>
      </w:pPr>
      <w:r w:rsidRPr="00B2224E">
        <w:rPr>
          <w:rFonts w:ascii="Arial" w:hAnsi="Arial" w:cs="Arial"/>
          <w:sz w:val="24"/>
          <w:szCs w:val="24"/>
        </w:rPr>
        <w:t xml:space="preserve">As part of the </w:t>
      </w:r>
      <w:r w:rsidR="00BE7275" w:rsidRPr="00B2224E">
        <w:rPr>
          <w:rFonts w:ascii="Arial" w:hAnsi="Arial" w:cs="Arial"/>
          <w:sz w:val="24"/>
          <w:szCs w:val="24"/>
        </w:rPr>
        <w:t>team</w:t>
      </w:r>
      <w:r w:rsidR="000A031B" w:rsidRPr="00B2224E">
        <w:rPr>
          <w:rFonts w:ascii="Arial" w:hAnsi="Arial" w:cs="Arial"/>
          <w:sz w:val="24"/>
          <w:szCs w:val="24"/>
        </w:rPr>
        <w:t>, the adv</w:t>
      </w:r>
      <w:r w:rsidR="0078535E" w:rsidRPr="00B2224E">
        <w:rPr>
          <w:rFonts w:ascii="Arial" w:hAnsi="Arial" w:cs="Arial"/>
          <w:sz w:val="24"/>
          <w:szCs w:val="24"/>
        </w:rPr>
        <w:t>ocate</w:t>
      </w:r>
      <w:r w:rsidR="000A031B" w:rsidRPr="00B2224E">
        <w:rPr>
          <w:rFonts w:ascii="Arial" w:hAnsi="Arial" w:cs="Arial"/>
          <w:sz w:val="24"/>
          <w:szCs w:val="24"/>
        </w:rPr>
        <w:t xml:space="preserve"> will help</w:t>
      </w:r>
      <w:r w:rsidR="00BE7275" w:rsidRPr="00B2224E">
        <w:rPr>
          <w:rFonts w:ascii="Arial" w:hAnsi="Arial" w:cs="Arial"/>
          <w:sz w:val="24"/>
          <w:szCs w:val="24"/>
        </w:rPr>
        <w:t xml:space="preserve"> promote the integration of </w:t>
      </w:r>
      <w:r w:rsidRPr="00B2224E">
        <w:rPr>
          <w:rFonts w:ascii="Arial" w:hAnsi="Arial" w:cs="Arial"/>
          <w:sz w:val="24"/>
          <w:szCs w:val="24"/>
        </w:rPr>
        <w:t>independent rights-base</w:t>
      </w:r>
      <w:r w:rsidR="002C3AD0">
        <w:rPr>
          <w:rFonts w:ascii="Arial" w:hAnsi="Arial" w:cs="Arial"/>
          <w:sz w:val="24"/>
          <w:szCs w:val="24"/>
        </w:rPr>
        <w:t>d support</w:t>
      </w:r>
      <w:r w:rsidR="000A031B" w:rsidRPr="00B2224E">
        <w:rPr>
          <w:rFonts w:ascii="Arial" w:hAnsi="Arial" w:cs="Arial"/>
          <w:sz w:val="24"/>
          <w:szCs w:val="24"/>
        </w:rPr>
        <w:t xml:space="preserve"> within mental health</w:t>
      </w:r>
      <w:r w:rsidR="008A401F">
        <w:rPr>
          <w:rFonts w:ascii="Arial" w:hAnsi="Arial" w:cs="Arial"/>
          <w:sz w:val="24"/>
          <w:szCs w:val="24"/>
        </w:rPr>
        <w:t xml:space="preserve"> services, including</w:t>
      </w:r>
      <w:r w:rsidRPr="00B2224E">
        <w:rPr>
          <w:rFonts w:ascii="Arial" w:hAnsi="Arial" w:cs="Arial"/>
          <w:sz w:val="24"/>
          <w:szCs w:val="24"/>
        </w:rPr>
        <w:t xml:space="preserve"> criminal justice a</w:t>
      </w:r>
      <w:r w:rsidR="002C3AD0">
        <w:rPr>
          <w:rFonts w:ascii="Arial" w:hAnsi="Arial" w:cs="Arial"/>
          <w:sz w:val="24"/>
          <w:szCs w:val="24"/>
        </w:rPr>
        <w:t>nd social care.</w:t>
      </w:r>
    </w:p>
    <w:p w:rsidR="00AB4F8C" w:rsidRDefault="00AB4F8C" w:rsidP="008A401F">
      <w:pPr>
        <w:autoSpaceDE w:val="0"/>
        <w:autoSpaceDN w:val="0"/>
        <w:adjustRightInd w:val="0"/>
        <w:spacing w:after="0" w:line="240" w:lineRule="auto"/>
        <w:rPr>
          <w:rFonts w:ascii="Arial" w:hAnsi="Arial" w:cs="Arial"/>
          <w:sz w:val="24"/>
          <w:szCs w:val="24"/>
        </w:rPr>
      </w:pPr>
    </w:p>
    <w:p w:rsidR="00AB4F8C" w:rsidRPr="00A949CB" w:rsidRDefault="00A949CB" w:rsidP="008A401F">
      <w:pPr>
        <w:autoSpaceDE w:val="0"/>
        <w:autoSpaceDN w:val="0"/>
        <w:adjustRightInd w:val="0"/>
        <w:spacing w:after="0" w:line="240" w:lineRule="auto"/>
        <w:rPr>
          <w:rFonts w:ascii="Arial" w:hAnsi="Arial" w:cs="Arial"/>
          <w:sz w:val="24"/>
          <w:szCs w:val="24"/>
        </w:rPr>
      </w:pPr>
      <w:r w:rsidRPr="00A949CB">
        <w:rPr>
          <w:rFonts w:ascii="Arial" w:hAnsi="Arial" w:cs="Arial"/>
          <w:sz w:val="24"/>
          <w:szCs w:val="24"/>
        </w:rPr>
        <w:t xml:space="preserve">Please note a full </w:t>
      </w:r>
      <w:r w:rsidR="00AB4F8C" w:rsidRPr="00A949CB">
        <w:rPr>
          <w:rFonts w:ascii="Arial" w:hAnsi="Arial" w:cs="Arial"/>
          <w:sz w:val="24"/>
          <w:szCs w:val="24"/>
        </w:rPr>
        <w:t>DBS</w:t>
      </w:r>
      <w:r w:rsidRPr="00A949CB">
        <w:rPr>
          <w:rFonts w:ascii="Arial" w:hAnsi="Arial" w:cs="Arial"/>
          <w:sz w:val="24"/>
          <w:szCs w:val="24"/>
        </w:rPr>
        <w:t xml:space="preserve"> check is required.</w:t>
      </w:r>
    </w:p>
    <w:bookmarkEnd w:id="0"/>
    <w:p w:rsidR="00CA623D" w:rsidRPr="00B2224E" w:rsidRDefault="00CA623D" w:rsidP="00FA41C8">
      <w:pPr>
        <w:autoSpaceDE w:val="0"/>
        <w:autoSpaceDN w:val="0"/>
        <w:adjustRightInd w:val="0"/>
        <w:spacing w:after="0" w:line="240" w:lineRule="auto"/>
        <w:ind w:left="709" w:hanging="709"/>
        <w:rPr>
          <w:rFonts w:ascii="Arial" w:hAnsi="Arial" w:cs="Arial"/>
          <w:b/>
          <w:bCs/>
          <w:sz w:val="24"/>
          <w:szCs w:val="24"/>
        </w:rPr>
      </w:pPr>
    </w:p>
    <w:p w:rsidR="00E563E4" w:rsidRPr="009C6A5F" w:rsidRDefault="00E563E4" w:rsidP="00FA41C8">
      <w:pPr>
        <w:autoSpaceDE w:val="0"/>
        <w:autoSpaceDN w:val="0"/>
        <w:adjustRightInd w:val="0"/>
        <w:spacing w:after="0" w:line="240" w:lineRule="auto"/>
        <w:ind w:left="709" w:hanging="709"/>
        <w:rPr>
          <w:rFonts w:ascii="Arial" w:hAnsi="Arial" w:cs="Arial"/>
          <w:b/>
          <w:bCs/>
          <w:sz w:val="24"/>
          <w:szCs w:val="24"/>
          <w:u w:val="single"/>
        </w:rPr>
      </w:pPr>
      <w:r w:rsidRPr="009C6A5F">
        <w:rPr>
          <w:rFonts w:ascii="Arial" w:hAnsi="Arial" w:cs="Arial"/>
          <w:b/>
          <w:bCs/>
          <w:sz w:val="24"/>
          <w:szCs w:val="24"/>
          <w:u w:val="single"/>
        </w:rPr>
        <w:t>Tasks:</w:t>
      </w:r>
    </w:p>
    <w:p w:rsidR="0081247F" w:rsidRPr="00B2224E" w:rsidRDefault="0081247F" w:rsidP="00FA41C8">
      <w:pPr>
        <w:autoSpaceDE w:val="0"/>
        <w:autoSpaceDN w:val="0"/>
        <w:adjustRightInd w:val="0"/>
        <w:spacing w:after="0" w:line="240" w:lineRule="auto"/>
        <w:ind w:left="709" w:hanging="709"/>
        <w:rPr>
          <w:rFonts w:ascii="Arial" w:hAnsi="Arial" w:cs="Arial"/>
          <w:b/>
          <w:bCs/>
          <w:sz w:val="24"/>
          <w:szCs w:val="24"/>
        </w:rPr>
      </w:pPr>
    </w:p>
    <w:p w:rsidR="0081247F" w:rsidRPr="00B2224E" w:rsidRDefault="0081247F" w:rsidP="00FA41C8">
      <w:p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 xml:space="preserve">To provide independent mental health advocacy for in-patients in secure mental health wards. </w:t>
      </w:r>
    </w:p>
    <w:p w:rsidR="0081247F" w:rsidRPr="00B2224E" w:rsidRDefault="0081247F" w:rsidP="00FA41C8">
      <w:pPr>
        <w:autoSpaceDE w:val="0"/>
        <w:autoSpaceDN w:val="0"/>
        <w:adjustRightInd w:val="0"/>
        <w:spacing w:after="0" w:line="240" w:lineRule="auto"/>
        <w:ind w:left="709" w:hanging="709"/>
        <w:rPr>
          <w:rFonts w:ascii="Arial" w:hAnsi="Arial" w:cs="Arial"/>
          <w:b/>
          <w:bCs/>
          <w:sz w:val="24"/>
          <w:szCs w:val="24"/>
        </w:rPr>
      </w:pPr>
    </w:p>
    <w:p w:rsidR="004F6FFD" w:rsidRPr="00B2224E" w:rsidRDefault="004F6FFD" w:rsidP="00FA41C8">
      <w:pPr>
        <w:pStyle w:val="ListParagraph"/>
        <w:numPr>
          <w:ilvl w:val="0"/>
          <w:numId w:val="3"/>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 xml:space="preserve">To provide </w:t>
      </w:r>
      <w:r w:rsidR="008A401F">
        <w:rPr>
          <w:rFonts w:ascii="Arial" w:hAnsi="Arial" w:cs="Arial"/>
          <w:sz w:val="24"/>
          <w:szCs w:val="24"/>
        </w:rPr>
        <w:t>legisla</w:t>
      </w:r>
      <w:r w:rsidR="002C3AD0">
        <w:rPr>
          <w:rFonts w:ascii="Arial" w:hAnsi="Arial" w:cs="Arial"/>
          <w:sz w:val="24"/>
          <w:szCs w:val="24"/>
        </w:rPr>
        <w:t xml:space="preserve">tive </w:t>
      </w:r>
      <w:r w:rsidRPr="00B2224E">
        <w:rPr>
          <w:rFonts w:ascii="Arial" w:hAnsi="Arial" w:cs="Arial"/>
          <w:sz w:val="24"/>
          <w:szCs w:val="24"/>
        </w:rPr>
        <w:t xml:space="preserve">information and casework support on a one to one basis for Mind in Salford’s clients on </w:t>
      </w:r>
      <w:r w:rsidR="008D0EEF" w:rsidRPr="00B2224E">
        <w:rPr>
          <w:rFonts w:ascii="Arial" w:hAnsi="Arial" w:cs="Arial"/>
          <w:sz w:val="24"/>
          <w:szCs w:val="24"/>
        </w:rPr>
        <w:t>a variety of issue</w:t>
      </w:r>
      <w:r w:rsidRPr="00B2224E">
        <w:rPr>
          <w:rFonts w:ascii="Arial" w:hAnsi="Arial" w:cs="Arial"/>
          <w:sz w:val="24"/>
          <w:szCs w:val="24"/>
        </w:rPr>
        <w:t>.</w:t>
      </w:r>
    </w:p>
    <w:p w:rsidR="008D624D" w:rsidRPr="00B2224E" w:rsidRDefault="008D624D" w:rsidP="00FA41C8">
      <w:pPr>
        <w:pStyle w:val="ListParagraph"/>
        <w:autoSpaceDE w:val="0"/>
        <w:autoSpaceDN w:val="0"/>
        <w:adjustRightInd w:val="0"/>
        <w:spacing w:after="0" w:line="240" w:lineRule="auto"/>
        <w:ind w:left="709" w:hanging="709"/>
        <w:rPr>
          <w:rFonts w:ascii="Arial" w:hAnsi="Arial" w:cs="Arial"/>
          <w:sz w:val="24"/>
          <w:szCs w:val="24"/>
        </w:rPr>
      </w:pPr>
    </w:p>
    <w:p w:rsidR="00F25E73" w:rsidRPr="00B2224E" w:rsidRDefault="008D624D" w:rsidP="00FA41C8">
      <w:pPr>
        <w:pStyle w:val="ListParagraph"/>
        <w:numPr>
          <w:ilvl w:val="0"/>
          <w:numId w:val="3"/>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lang w:eastAsia="en-GB"/>
        </w:rPr>
        <w:t xml:space="preserve">Support and, if required, represent clients in expressing their views and </w:t>
      </w:r>
      <w:r w:rsidR="007A7BB1" w:rsidRPr="00B2224E">
        <w:rPr>
          <w:rFonts w:ascii="Arial" w:hAnsi="Arial" w:cs="Arial"/>
          <w:sz w:val="24"/>
          <w:szCs w:val="24"/>
          <w:lang w:eastAsia="en-GB"/>
        </w:rPr>
        <w:t xml:space="preserve">making choices about their </w:t>
      </w:r>
      <w:r w:rsidR="007A7BB1" w:rsidRPr="008A401F">
        <w:rPr>
          <w:rFonts w:ascii="Arial" w:hAnsi="Arial" w:cs="Arial"/>
          <w:sz w:val="24"/>
          <w:szCs w:val="24"/>
          <w:lang w:eastAsia="en-GB"/>
        </w:rPr>
        <w:t>care</w:t>
      </w:r>
      <w:r w:rsidR="002C3AD0" w:rsidRPr="008A401F">
        <w:rPr>
          <w:rFonts w:ascii="Arial" w:hAnsi="Arial" w:cs="Arial"/>
          <w:sz w:val="24"/>
          <w:szCs w:val="24"/>
          <w:lang w:eastAsia="en-GB"/>
        </w:rPr>
        <w:t xml:space="preserve"> </w:t>
      </w:r>
      <w:r w:rsidR="00AB4F8C">
        <w:rPr>
          <w:rFonts w:ascii="Arial" w:hAnsi="Arial" w:cs="Arial"/>
          <w:sz w:val="24"/>
          <w:szCs w:val="24"/>
          <w:lang w:eastAsia="en-GB"/>
        </w:rPr>
        <w:t>and treatment, w</w:t>
      </w:r>
      <w:r w:rsidR="004842D7">
        <w:rPr>
          <w:rFonts w:ascii="Arial" w:hAnsi="Arial" w:cs="Arial"/>
          <w:sz w:val="24"/>
          <w:szCs w:val="24"/>
          <w:lang w:eastAsia="en-GB"/>
        </w:rPr>
        <w:t xml:space="preserve">hilst </w:t>
      </w:r>
      <w:r w:rsidR="008A401F" w:rsidRPr="008A401F">
        <w:rPr>
          <w:rFonts w:ascii="Arial" w:hAnsi="Arial" w:cs="Arial"/>
          <w:sz w:val="24"/>
          <w:szCs w:val="24"/>
          <w:lang w:eastAsia="en-GB"/>
        </w:rPr>
        <w:t>recognising</w:t>
      </w:r>
      <w:r w:rsidR="002C3AD0" w:rsidRPr="008A401F">
        <w:rPr>
          <w:rFonts w:ascii="Arial" w:hAnsi="Arial" w:cs="Arial"/>
          <w:sz w:val="24"/>
          <w:szCs w:val="24"/>
          <w:lang w:eastAsia="en-GB"/>
        </w:rPr>
        <w:t xml:space="preserve"> </w:t>
      </w:r>
      <w:r w:rsidR="002C3AD0">
        <w:rPr>
          <w:rFonts w:ascii="Arial" w:hAnsi="Arial" w:cs="Arial"/>
          <w:sz w:val="24"/>
          <w:szCs w:val="24"/>
          <w:lang w:eastAsia="en-GB"/>
        </w:rPr>
        <w:t xml:space="preserve">peoples’ differing experiences and protected </w:t>
      </w:r>
      <w:r w:rsidR="008A401F">
        <w:rPr>
          <w:rFonts w:ascii="Arial" w:hAnsi="Arial" w:cs="Arial"/>
          <w:sz w:val="24"/>
          <w:szCs w:val="24"/>
          <w:lang w:eastAsia="en-GB"/>
        </w:rPr>
        <w:t>characteristics</w:t>
      </w:r>
      <w:r w:rsidR="00F25E73" w:rsidRPr="00B2224E">
        <w:rPr>
          <w:rFonts w:ascii="Arial" w:hAnsi="Arial" w:cs="Arial"/>
          <w:sz w:val="24"/>
          <w:szCs w:val="24"/>
          <w:lang w:eastAsia="en-GB"/>
        </w:rPr>
        <w:t>.</w:t>
      </w:r>
    </w:p>
    <w:p w:rsidR="00F25E73" w:rsidRPr="00B2224E" w:rsidRDefault="00F25E73" w:rsidP="00FA41C8">
      <w:pPr>
        <w:pStyle w:val="ListParagraph"/>
        <w:ind w:left="709" w:hanging="709"/>
        <w:rPr>
          <w:rFonts w:ascii="Arial" w:hAnsi="Arial" w:cs="Arial"/>
          <w:sz w:val="24"/>
          <w:szCs w:val="24"/>
        </w:rPr>
      </w:pPr>
    </w:p>
    <w:p w:rsidR="00AF7D29" w:rsidRPr="00B2224E" w:rsidRDefault="00E06EF1" w:rsidP="00FA41C8">
      <w:pPr>
        <w:pStyle w:val="ListParagraph"/>
        <w:numPr>
          <w:ilvl w:val="0"/>
          <w:numId w:val="3"/>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 xml:space="preserve">Ensuring all casework conforms to </w:t>
      </w:r>
      <w:r w:rsidR="00AB4F8C">
        <w:rPr>
          <w:rFonts w:ascii="Arial" w:hAnsi="Arial" w:cs="Arial"/>
          <w:sz w:val="24"/>
          <w:szCs w:val="24"/>
        </w:rPr>
        <w:t>legislative requirements</w:t>
      </w:r>
      <w:r w:rsidR="004842D7">
        <w:rPr>
          <w:rFonts w:ascii="Arial" w:hAnsi="Arial" w:cs="Arial"/>
          <w:sz w:val="24"/>
          <w:szCs w:val="24"/>
        </w:rPr>
        <w:t>,</w:t>
      </w:r>
      <w:r w:rsidR="00BD4768">
        <w:rPr>
          <w:rFonts w:ascii="Arial" w:hAnsi="Arial" w:cs="Arial"/>
          <w:sz w:val="24"/>
          <w:szCs w:val="24"/>
        </w:rPr>
        <w:t xml:space="preserve"> </w:t>
      </w:r>
      <w:r w:rsidR="004842D7">
        <w:rPr>
          <w:rFonts w:ascii="Arial" w:hAnsi="Arial" w:cs="Arial"/>
          <w:sz w:val="24"/>
          <w:szCs w:val="24"/>
        </w:rPr>
        <w:t>Mind in</w:t>
      </w:r>
      <w:r w:rsidRPr="00B2224E">
        <w:rPr>
          <w:rFonts w:ascii="Arial" w:hAnsi="Arial" w:cs="Arial"/>
          <w:sz w:val="24"/>
          <w:szCs w:val="24"/>
        </w:rPr>
        <w:t xml:space="preserve"> Salford’s systems and procedures and to the Advocacy Quality </w:t>
      </w:r>
      <w:r w:rsidR="00AF7D29" w:rsidRPr="00B2224E">
        <w:rPr>
          <w:rFonts w:ascii="Arial" w:hAnsi="Arial" w:cs="Arial"/>
          <w:sz w:val="24"/>
          <w:szCs w:val="24"/>
        </w:rPr>
        <w:t>Performance</w:t>
      </w:r>
      <w:r w:rsidRPr="00B2224E">
        <w:rPr>
          <w:rFonts w:ascii="Arial" w:hAnsi="Arial" w:cs="Arial"/>
          <w:sz w:val="24"/>
          <w:szCs w:val="24"/>
        </w:rPr>
        <w:t xml:space="preserve"> Mark standard.</w:t>
      </w:r>
    </w:p>
    <w:p w:rsidR="00F25384" w:rsidRPr="00B2224E" w:rsidRDefault="00F25384" w:rsidP="00FA41C8">
      <w:pPr>
        <w:pStyle w:val="ListParagraph"/>
        <w:autoSpaceDE w:val="0"/>
        <w:autoSpaceDN w:val="0"/>
        <w:adjustRightInd w:val="0"/>
        <w:spacing w:after="0" w:line="240" w:lineRule="auto"/>
        <w:ind w:left="709" w:hanging="709"/>
        <w:rPr>
          <w:rFonts w:ascii="Arial" w:hAnsi="Arial" w:cs="Arial"/>
          <w:sz w:val="24"/>
          <w:szCs w:val="24"/>
        </w:rPr>
      </w:pPr>
    </w:p>
    <w:p w:rsidR="00E563E4" w:rsidRPr="00B2224E" w:rsidRDefault="00E06EF1" w:rsidP="00FA41C8">
      <w:pPr>
        <w:pStyle w:val="ListParagraph"/>
        <w:numPr>
          <w:ilvl w:val="0"/>
          <w:numId w:val="3"/>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To follow the principles of the Advocacy Charter</w:t>
      </w:r>
      <w:r w:rsidR="00290542" w:rsidRPr="00B2224E">
        <w:rPr>
          <w:rFonts w:ascii="Arial" w:hAnsi="Arial" w:cs="Arial"/>
          <w:sz w:val="24"/>
          <w:szCs w:val="24"/>
        </w:rPr>
        <w:t>.</w:t>
      </w:r>
    </w:p>
    <w:p w:rsidR="00AF7D29" w:rsidRPr="00B2224E" w:rsidRDefault="00AF7D29" w:rsidP="00FA41C8">
      <w:pPr>
        <w:autoSpaceDE w:val="0"/>
        <w:autoSpaceDN w:val="0"/>
        <w:adjustRightInd w:val="0"/>
        <w:spacing w:after="0" w:line="240" w:lineRule="auto"/>
        <w:ind w:left="709" w:hanging="709"/>
        <w:rPr>
          <w:rFonts w:ascii="Arial" w:hAnsi="Arial" w:cs="Arial"/>
          <w:sz w:val="24"/>
          <w:szCs w:val="24"/>
        </w:rPr>
      </w:pPr>
    </w:p>
    <w:p w:rsidR="00F25384" w:rsidRPr="00B2224E" w:rsidRDefault="00E563E4" w:rsidP="00FA41C8">
      <w:pPr>
        <w:pStyle w:val="ListParagraph"/>
        <w:numPr>
          <w:ilvl w:val="0"/>
          <w:numId w:val="3"/>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To work within and meet agreed case-working standards,</w:t>
      </w:r>
      <w:r w:rsidR="004842D7">
        <w:rPr>
          <w:rFonts w:ascii="Arial" w:hAnsi="Arial" w:cs="Arial"/>
          <w:sz w:val="24"/>
          <w:szCs w:val="24"/>
        </w:rPr>
        <w:t xml:space="preserve"> </w:t>
      </w:r>
      <w:r w:rsidRPr="00B2224E">
        <w:rPr>
          <w:rFonts w:ascii="Arial" w:hAnsi="Arial" w:cs="Arial"/>
          <w:sz w:val="24"/>
          <w:szCs w:val="24"/>
        </w:rPr>
        <w:t>requirements</w:t>
      </w:r>
      <w:r w:rsidR="00F25384" w:rsidRPr="00B2224E">
        <w:rPr>
          <w:rFonts w:ascii="Arial" w:hAnsi="Arial" w:cs="Arial"/>
          <w:sz w:val="24"/>
          <w:szCs w:val="24"/>
        </w:rPr>
        <w:t>, targets</w:t>
      </w:r>
      <w:r w:rsidRPr="00B2224E">
        <w:rPr>
          <w:rFonts w:ascii="Arial" w:hAnsi="Arial" w:cs="Arial"/>
          <w:sz w:val="24"/>
          <w:szCs w:val="24"/>
        </w:rPr>
        <w:t xml:space="preserve"> and service goals.</w:t>
      </w:r>
    </w:p>
    <w:p w:rsidR="00F25E73" w:rsidRPr="00B2224E" w:rsidRDefault="00F25E73" w:rsidP="00FA41C8">
      <w:pPr>
        <w:autoSpaceDE w:val="0"/>
        <w:autoSpaceDN w:val="0"/>
        <w:adjustRightInd w:val="0"/>
        <w:spacing w:after="0" w:line="240" w:lineRule="auto"/>
        <w:ind w:left="709" w:hanging="709"/>
        <w:rPr>
          <w:rFonts w:ascii="Arial" w:hAnsi="Arial" w:cs="Arial"/>
          <w:sz w:val="24"/>
          <w:szCs w:val="24"/>
        </w:rPr>
      </w:pPr>
    </w:p>
    <w:p w:rsidR="00F25384" w:rsidRPr="00B2224E" w:rsidRDefault="00F25E73" w:rsidP="00BD4768">
      <w:pPr>
        <w:numPr>
          <w:ilvl w:val="0"/>
          <w:numId w:val="3"/>
        </w:numPr>
        <w:spacing w:after="0" w:line="240" w:lineRule="auto"/>
        <w:ind w:left="709" w:hanging="709"/>
        <w:rPr>
          <w:rFonts w:ascii="Arial" w:hAnsi="Arial" w:cs="Arial"/>
          <w:sz w:val="24"/>
          <w:szCs w:val="24"/>
        </w:rPr>
      </w:pPr>
      <w:r w:rsidRPr="00B2224E">
        <w:rPr>
          <w:rFonts w:ascii="Arial" w:hAnsi="Arial" w:cs="Arial"/>
          <w:sz w:val="24"/>
          <w:szCs w:val="24"/>
        </w:rPr>
        <w:t>Pro</w:t>
      </w:r>
      <w:r w:rsidR="00BD4768">
        <w:rPr>
          <w:rFonts w:ascii="Arial" w:hAnsi="Arial" w:cs="Arial"/>
          <w:sz w:val="24"/>
          <w:szCs w:val="24"/>
        </w:rPr>
        <w:t>actively promote the service, relational security and</w:t>
      </w:r>
      <w:r w:rsidRPr="00B2224E">
        <w:rPr>
          <w:rFonts w:ascii="Arial" w:hAnsi="Arial" w:cs="Arial"/>
          <w:sz w:val="24"/>
          <w:szCs w:val="24"/>
        </w:rPr>
        <w:t xml:space="preserve"> generate awareness -</w:t>
      </w:r>
      <w:r w:rsidR="00535DB4">
        <w:rPr>
          <w:rFonts w:ascii="Arial" w:hAnsi="Arial" w:cs="Arial"/>
          <w:sz w:val="24"/>
          <w:szCs w:val="24"/>
        </w:rPr>
        <w:t xml:space="preserve"> by attending wards, meetings e</w:t>
      </w:r>
      <w:r w:rsidR="004842D7">
        <w:rPr>
          <w:rFonts w:ascii="Arial" w:hAnsi="Arial" w:cs="Arial"/>
          <w:sz w:val="24"/>
          <w:szCs w:val="24"/>
        </w:rPr>
        <w:t>t</w:t>
      </w:r>
      <w:r w:rsidRPr="00B2224E">
        <w:rPr>
          <w:rFonts w:ascii="Arial" w:hAnsi="Arial" w:cs="Arial"/>
          <w:sz w:val="24"/>
          <w:szCs w:val="24"/>
        </w:rPr>
        <w:t>c</w:t>
      </w:r>
      <w:r w:rsidR="00535DB4">
        <w:rPr>
          <w:rFonts w:ascii="Arial" w:hAnsi="Arial" w:cs="Arial"/>
          <w:sz w:val="24"/>
          <w:szCs w:val="24"/>
        </w:rPr>
        <w:t>.</w:t>
      </w:r>
      <w:r w:rsidRPr="00B2224E">
        <w:rPr>
          <w:rFonts w:ascii="Arial" w:hAnsi="Arial" w:cs="Arial"/>
          <w:sz w:val="24"/>
          <w:szCs w:val="24"/>
        </w:rPr>
        <w:t xml:space="preserve"> on a regular basis, ensuring that the advocacy service is well publicised by providing information and support on issues raised.</w:t>
      </w:r>
    </w:p>
    <w:p w:rsidR="00F25E73" w:rsidRPr="00B2224E" w:rsidRDefault="00F25E73" w:rsidP="00FA41C8">
      <w:pPr>
        <w:spacing w:after="0" w:line="240" w:lineRule="auto"/>
        <w:ind w:left="709" w:hanging="709"/>
        <w:jc w:val="both"/>
        <w:rPr>
          <w:rFonts w:ascii="Arial" w:hAnsi="Arial" w:cs="Arial"/>
          <w:sz w:val="24"/>
          <w:szCs w:val="24"/>
        </w:rPr>
      </w:pPr>
    </w:p>
    <w:p w:rsidR="00F25384" w:rsidRPr="00B2224E" w:rsidRDefault="00F25384" w:rsidP="00FA41C8">
      <w:pPr>
        <w:numPr>
          <w:ilvl w:val="0"/>
          <w:numId w:val="3"/>
        </w:numPr>
        <w:spacing w:after="0" w:line="240" w:lineRule="auto"/>
        <w:ind w:left="709" w:hanging="709"/>
        <w:jc w:val="both"/>
        <w:rPr>
          <w:rFonts w:ascii="Arial" w:hAnsi="Arial" w:cs="Arial"/>
          <w:sz w:val="24"/>
          <w:szCs w:val="24"/>
        </w:rPr>
      </w:pPr>
      <w:r w:rsidRPr="00B2224E">
        <w:rPr>
          <w:rFonts w:ascii="Arial" w:hAnsi="Arial" w:cs="Arial"/>
          <w:sz w:val="24"/>
          <w:szCs w:val="24"/>
        </w:rPr>
        <w:t>Take referrals direct from clients or via third parties, e.g. N</w:t>
      </w:r>
      <w:r w:rsidR="00BD4768">
        <w:rPr>
          <w:rFonts w:ascii="Arial" w:hAnsi="Arial" w:cs="Arial"/>
          <w:sz w:val="24"/>
          <w:szCs w:val="24"/>
        </w:rPr>
        <w:t>HS staff, family, advocates and other mental health professionals</w:t>
      </w:r>
      <w:r w:rsidR="004842D7">
        <w:rPr>
          <w:rFonts w:ascii="Arial" w:hAnsi="Arial" w:cs="Arial"/>
          <w:sz w:val="24"/>
          <w:szCs w:val="24"/>
        </w:rPr>
        <w:t>.</w:t>
      </w:r>
    </w:p>
    <w:p w:rsidR="00F25384" w:rsidRPr="00B2224E" w:rsidRDefault="00F25384" w:rsidP="00FA41C8">
      <w:pPr>
        <w:spacing w:after="0" w:line="240" w:lineRule="auto"/>
        <w:ind w:left="709" w:hanging="709"/>
        <w:jc w:val="both"/>
        <w:rPr>
          <w:rFonts w:ascii="Arial" w:hAnsi="Arial" w:cs="Arial"/>
          <w:sz w:val="24"/>
          <w:szCs w:val="24"/>
        </w:rPr>
      </w:pPr>
    </w:p>
    <w:p w:rsidR="000A277A" w:rsidRPr="00B2224E" w:rsidRDefault="00F25384" w:rsidP="00FA41C8">
      <w:pPr>
        <w:numPr>
          <w:ilvl w:val="0"/>
          <w:numId w:val="3"/>
        </w:numPr>
        <w:spacing w:after="0" w:line="240" w:lineRule="auto"/>
        <w:ind w:left="709" w:hanging="709"/>
        <w:jc w:val="both"/>
        <w:rPr>
          <w:rFonts w:ascii="Arial" w:hAnsi="Arial" w:cs="Arial"/>
          <w:sz w:val="24"/>
          <w:szCs w:val="24"/>
        </w:rPr>
      </w:pPr>
      <w:r w:rsidRPr="00B2224E">
        <w:rPr>
          <w:rFonts w:ascii="Arial" w:hAnsi="Arial" w:cs="Arial"/>
          <w:sz w:val="24"/>
          <w:szCs w:val="24"/>
        </w:rPr>
        <w:t>Attend clients in hospital, Mind i</w:t>
      </w:r>
      <w:r w:rsidR="00BD4768">
        <w:rPr>
          <w:rFonts w:ascii="Arial" w:hAnsi="Arial" w:cs="Arial"/>
          <w:sz w:val="24"/>
          <w:szCs w:val="24"/>
        </w:rPr>
        <w:t>n Salford’s offices and out</w:t>
      </w:r>
      <w:r w:rsidRPr="00B2224E">
        <w:rPr>
          <w:rFonts w:ascii="Arial" w:hAnsi="Arial" w:cs="Arial"/>
          <w:sz w:val="24"/>
          <w:szCs w:val="24"/>
        </w:rPr>
        <w:t xml:space="preserve"> in the community as necessary.</w:t>
      </w:r>
    </w:p>
    <w:p w:rsidR="00F25384" w:rsidRPr="00B2224E" w:rsidRDefault="00F25384" w:rsidP="00FA41C8">
      <w:pPr>
        <w:autoSpaceDE w:val="0"/>
        <w:autoSpaceDN w:val="0"/>
        <w:adjustRightInd w:val="0"/>
        <w:spacing w:after="0" w:line="240" w:lineRule="auto"/>
        <w:ind w:left="709" w:hanging="709"/>
        <w:rPr>
          <w:rFonts w:ascii="Arial" w:hAnsi="Arial" w:cs="Arial"/>
          <w:sz w:val="24"/>
          <w:szCs w:val="24"/>
        </w:rPr>
      </w:pPr>
    </w:p>
    <w:p w:rsidR="00F25384" w:rsidRPr="00B2224E" w:rsidRDefault="00E563E4" w:rsidP="00FA41C8">
      <w:pPr>
        <w:pStyle w:val="ListParagraph"/>
        <w:numPr>
          <w:ilvl w:val="0"/>
          <w:numId w:val="3"/>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 xml:space="preserve">To provide the service in a range of styles and venues, </w:t>
      </w:r>
      <w:r w:rsidR="00147F09" w:rsidRPr="00B2224E">
        <w:rPr>
          <w:rFonts w:ascii="Arial" w:hAnsi="Arial" w:cs="Arial"/>
          <w:sz w:val="24"/>
          <w:szCs w:val="24"/>
        </w:rPr>
        <w:t xml:space="preserve">which </w:t>
      </w:r>
      <w:r w:rsidR="004F6FFD" w:rsidRPr="00B2224E">
        <w:rPr>
          <w:rFonts w:ascii="Arial" w:hAnsi="Arial" w:cs="Arial"/>
          <w:sz w:val="24"/>
          <w:szCs w:val="24"/>
        </w:rPr>
        <w:t>will</w:t>
      </w:r>
      <w:r w:rsidR="00147F09" w:rsidRPr="00B2224E">
        <w:rPr>
          <w:rFonts w:ascii="Arial" w:hAnsi="Arial" w:cs="Arial"/>
          <w:sz w:val="24"/>
          <w:szCs w:val="24"/>
        </w:rPr>
        <w:t xml:space="preserve"> include providing</w:t>
      </w:r>
      <w:r w:rsidR="00CE309F" w:rsidRPr="00B2224E">
        <w:rPr>
          <w:rFonts w:ascii="Arial" w:hAnsi="Arial" w:cs="Arial"/>
          <w:sz w:val="24"/>
          <w:szCs w:val="24"/>
        </w:rPr>
        <w:t xml:space="preserve"> </w:t>
      </w:r>
      <w:r w:rsidRPr="00B2224E">
        <w:rPr>
          <w:rFonts w:ascii="Arial" w:hAnsi="Arial" w:cs="Arial"/>
          <w:sz w:val="24"/>
          <w:szCs w:val="24"/>
        </w:rPr>
        <w:t>a drop-in service, telephone-based suppor</w:t>
      </w:r>
      <w:r w:rsidR="00147F09" w:rsidRPr="00B2224E">
        <w:rPr>
          <w:rFonts w:ascii="Arial" w:hAnsi="Arial" w:cs="Arial"/>
          <w:sz w:val="24"/>
          <w:szCs w:val="24"/>
        </w:rPr>
        <w:t>t, and work at different sites.</w:t>
      </w:r>
    </w:p>
    <w:p w:rsidR="00F25384" w:rsidRPr="00B2224E" w:rsidRDefault="00F25384" w:rsidP="00FA41C8">
      <w:pPr>
        <w:pStyle w:val="ListParagraph"/>
        <w:ind w:left="709" w:hanging="709"/>
        <w:rPr>
          <w:rFonts w:ascii="Arial" w:hAnsi="Arial" w:cs="Arial"/>
          <w:sz w:val="24"/>
          <w:szCs w:val="24"/>
        </w:rPr>
      </w:pPr>
    </w:p>
    <w:p w:rsidR="00E563E4" w:rsidRPr="00B2224E" w:rsidRDefault="00E15EC5" w:rsidP="00FA41C8">
      <w:pPr>
        <w:pStyle w:val="ListParagraph"/>
        <w:numPr>
          <w:ilvl w:val="0"/>
          <w:numId w:val="3"/>
        </w:num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All work is updated in a timely fashion including</w:t>
      </w:r>
      <w:r w:rsidR="008D624D" w:rsidRPr="00B2224E">
        <w:rPr>
          <w:rFonts w:ascii="Arial" w:hAnsi="Arial" w:cs="Arial"/>
          <w:sz w:val="24"/>
          <w:szCs w:val="24"/>
        </w:rPr>
        <w:t xml:space="preserve"> casework</w:t>
      </w:r>
      <w:r>
        <w:rPr>
          <w:rFonts w:ascii="Arial" w:hAnsi="Arial" w:cs="Arial"/>
          <w:sz w:val="24"/>
          <w:szCs w:val="24"/>
        </w:rPr>
        <w:t>,</w:t>
      </w:r>
      <w:r w:rsidR="00E06EF1" w:rsidRPr="00B2224E">
        <w:rPr>
          <w:rFonts w:ascii="Arial" w:hAnsi="Arial" w:cs="Arial"/>
          <w:sz w:val="24"/>
          <w:szCs w:val="24"/>
        </w:rPr>
        <w:t xml:space="preserve"> statistical </w:t>
      </w:r>
      <w:r>
        <w:rPr>
          <w:rFonts w:ascii="Arial" w:hAnsi="Arial" w:cs="Arial"/>
          <w:sz w:val="24"/>
          <w:szCs w:val="24"/>
        </w:rPr>
        <w:t xml:space="preserve">and monitoring information </w:t>
      </w:r>
      <w:r w:rsidR="00E06EF1" w:rsidRPr="00B2224E">
        <w:rPr>
          <w:rFonts w:ascii="Arial" w:hAnsi="Arial" w:cs="Arial"/>
          <w:sz w:val="24"/>
          <w:szCs w:val="24"/>
        </w:rPr>
        <w:t>and other records for the purpose of information retrieval and casework continuity</w:t>
      </w:r>
      <w:r w:rsidR="00F25384" w:rsidRPr="00B2224E">
        <w:rPr>
          <w:rFonts w:ascii="Arial" w:hAnsi="Arial" w:cs="Arial"/>
          <w:sz w:val="24"/>
          <w:szCs w:val="24"/>
        </w:rPr>
        <w:t>.</w:t>
      </w:r>
    </w:p>
    <w:p w:rsidR="000A277A" w:rsidRPr="00B2224E" w:rsidRDefault="000A277A" w:rsidP="00FA41C8">
      <w:pPr>
        <w:pStyle w:val="ListParagraph"/>
        <w:ind w:left="709" w:hanging="709"/>
        <w:rPr>
          <w:rFonts w:ascii="Arial" w:hAnsi="Arial" w:cs="Arial"/>
          <w:sz w:val="24"/>
          <w:szCs w:val="24"/>
        </w:rPr>
      </w:pPr>
    </w:p>
    <w:p w:rsidR="000A277A" w:rsidRDefault="000A277A" w:rsidP="00FA41C8">
      <w:pPr>
        <w:pStyle w:val="ListParagraph"/>
        <w:numPr>
          <w:ilvl w:val="0"/>
          <w:numId w:val="3"/>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Use computer based software for the recording of information onto Mind in Salford’s Client Management Database.</w:t>
      </w:r>
    </w:p>
    <w:p w:rsidR="009D5EF9" w:rsidRPr="009D5EF9" w:rsidRDefault="009D5EF9" w:rsidP="009D5EF9">
      <w:pPr>
        <w:pStyle w:val="ListParagraph"/>
        <w:rPr>
          <w:rFonts w:ascii="Arial" w:hAnsi="Arial" w:cs="Arial"/>
          <w:sz w:val="24"/>
          <w:szCs w:val="24"/>
        </w:rPr>
      </w:pPr>
    </w:p>
    <w:p w:rsidR="00F25384" w:rsidRDefault="009D5EF9" w:rsidP="009D5EF9">
      <w:pPr>
        <w:pStyle w:val="ListParagraph"/>
        <w:numPr>
          <w:ilvl w:val="0"/>
          <w:numId w:val="3"/>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Maintain a high standard of performance by working within Mind in Salford’s policies and procedures.</w:t>
      </w:r>
    </w:p>
    <w:p w:rsidR="009D5EF9" w:rsidRPr="009D5EF9" w:rsidRDefault="009D5EF9" w:rsidP="009D5EF9">
      <w:pPr>
        <w:autoSpaceDE w:val="0"/>
        <w:autoSpaceDN w:val="0"/>
        <w:adjustRightInd w:val="0"/>
        <w:spacing w:after="0" w:line="240" w:lineRule="auto"/>
        <w:rPr>
          <w:rFonts w:ascii="Arial" w:hAnsi="Arial" w:cs="Arial"/>
          <w:sz w:val="24"/>
          <w:szCs w:val="24"/>
        </w:rPr>
      </w:pPr>
    </w:p>
    <w:p w:rsidR="00F25384" w:rsidRPr="00B2224E" w:rsidRDefault="00F25384" w:rsidP="00FA41C8">
      <w:pPr>
        <w:pStyle w:val="ListParagraph"/>
        <w:numPr>
          <w:ilvl w:val="0"/>
          <w:numId w:val="3"/>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Keep up to date with legislation, case law, policies and procedures</w:t>
      </w:r>
      <w:r w:rsidR="00C22047">
        <w:rPr>
          <w:rFonts w:ascii="Arial" w:hAnsi="Arial" w:cs="Arial"/>
          <w:sz w:val="24"/>
          <w:szCs w:val="24"/>
        </w:rPr>
        <w:t xml:space="preserve"> </w:t>
      </w:r>
      <w:r w:rsidRPr="00B2224E">
        <w:rPr>
          <w:rFonts w:ascii="Arial" w:hAnsi="Arial" w:cs="Arial"/>
          <w:sz w:val="24"/>
          <w:szCs w:val="24"/>
        </w:rPr>
        <w:t>relating to mental health</w:t>
      </w:r>
      <w:r w:rsidR="002F13CD">
        <w:rPr>
          <w:rFonts w:ascii="Arial" w:hAnsi="Arial" w:cs="Arial"/>
          <w:sz w:val="24"/>
          <w:szCs w:val="24"/>
        </w:rPr>
        <w:t xml:space="preserve"> and advocacy</w:t>
      </w:r>
      <w:r w:rsidR="00AB4F8C">
        <w:rPr>
          <w:rFonts w:ascii="Arial" w:hAnsi="Arial" w:cs="Arial"/>
          <w:sz w:val="24"/>
          <w:szCs w:val="24"/>
        </w:rPr>
        <w:t>.</w:t>
      </w:r>
    </w:p>
    <w:p w:rsidR="00F25384" w:rsidRPr="00B2224E" w:rsidRDefault="00F25384" w:rsidP="00FA41C8">
      <w:pPr>
        <w:pStyle w:val="ListParagraph"/>
        <w:autoSpaceDE w:val="0"/>
        <w:autoSpaceDN w:val="0"/>
        <w:adjustRightInd w:val="0"/>
        <w:spacing w:after="0" w:line="240" w:lineRule="auto"/>
        <w:ind w:left="709" w:hanging="709"/>
        <w:rPr>
          <w:rFonts w:ascii="Arial" w:hAnsi="Arial" w:cs="Arial"/>
          <w:sz w:val="24"/>
          <w:szCs w:val="24"/>
        </w:rPr>
      </w:pPr>
    </w:p>
    <w:p w:rsidR="009D5EF9" w:rsidRDefault="00DB2965" w:rsidP="009D5EF9">
      <w:pPr>
        <w:pStyle w:val="ListParagraph"/>
        <w:numPr>
          <w:ilvl w:val="0"/>
          <w:numId w:val="3"/>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Take due accou</w:t>
      </w:r>
      <w:r w:rsidR="00AF7D29" w:rsidRPr="00B2224E">
        <w:rPr>
          <w:rFonts w:ascii="Arial" w:hAnsi="Arial" w:cs="Arial"/>
          <w:sz w:val="24"/>
          <w:szCs w:val="24"/>
        </w:rPr>
        <w:t xml:space="preserve">nt of health and safety and undertake </w:t>
      </w:r>
      <w:r w:rsidRPr="00B2224E">
        <w:rPr>
          <w:rFonts w:ascii="Arial" w:hAnsi="Arial" w:cs="Arial"/>
          <w:sz w:val="24"/>
          <w:szCs w:val="24"/>
        </w:rPr>
        <w:t xml:space="preserve">client risk assessments.  Where risks are identified, take action directly </w:t>
      </w:r>
      <w:r w:rsidR="00AB4F8C">
        <w:rPr>
          <w:rFonts w:ascii="Arial" w:hAnsi="Arial" w:cs="Arial"/>
          <w:sz w:val="24"/>
          <w:szCs w:val="24"/>
        </w:rPr>
        <w:t>and/</w:t>
      </w:r>
      <w:r w:rsidRPr="00B2224E">
        <w:rPr>
          <w:rFonts w:ascii="Arial" w:hAnsi="Arial" w:cs="Arial"/>
          <w:sz w:val="24"/>
          <w:szCs w:val="24"/>
        </w:rPr>
        <w:t>or report to management as appropriate.</w:t>
      </w:r>
    </w:p>
    <w:p w:rsidR="009D5EF9" w:rsidRPr="009D5EF9" w:rsidRDefault="009D5EF9" w:rsidP="009D5EF9">
      <w:pPr>
        <w:pStyle w:val="ListParagraph"/>
        <w:rPr>
          <w:rFonts w:ascii="Arial" w:hAnsi="Arial" w:cs="Arial"/>
          <w:sz w:val="24"/>
          <w:szCs w:val="24"/>
        </w:rPr>
      </w:pPr>
    </w:p>
    <w:p w:rsidR="009D5EF9" w:rsidRPr="009D5EF9" w:rsidRDefault="009D5EF9" w:rsidP="009D5EF9">
      <w:pPr>
        <w:pStyle w:val="ListParagraph"/>
        <w:numPr>
          <w:ilvl w:val="0"/>
          <w:numId w:val="3"/>
        </w:numPr>
        <w:autoSpaceDE w:val="0"/>
        <w:autoSpaceDN w:val="0"/>
        <w:adjustRightInd w:val="0"/>
        <w:spacing w:after="0" w:line="240" w:lineRule="auto"/>
        <w:ind w:left="709" w:hanging="709"/>
        <w:rPr>
          <w:rFonts w:ascii="Arial" w:hAnsi="Arial" w:cs="Arial"/>
          <w:sz w:val="24"/>
          <w:szCs w:val="24"/>
        </w:rPr>
      </w:pPr>
      <w:r w:rsidRPr="009D5EF9">
        <w:rPr>
          <w:rFonts w:ascii="Arial" w:hAnsi="Arial" w:cs="Arial"/>
          <w:sz w:val="24"/>
          <w:szCs w:val="24"/>
        </w:rPr>
        <w:t>Where necessary to provide cover within the organisation.</w:t>
      </w:r>
    </w:p>
    <w:p w:rsidR="00F25384" w:rsidRPr="009D5EF9" w:rsidRDefault="00F25384" w:rsidP="009D5EF9">
      <w:pPr>
        <w:pStyle w:val="ListParagraph"/>
        <w:autoSpaceDE w:val="0"/>
        <w:autoSpaceDN w:val="0"/>
        <w:adjustRightInd w:val="0"/>
        <w:spacing w:after="0" w:line="240" w:lineRule="auto"/>
        <w:ind w:left="709"/>
        <w:rPr>
          <w:rFonts w:ascii="Arial" w:hAnsi="Arial" w:cs="Arial"/>
          <w:sz w:val="24"/>
          <w:szCs w:val="24"/>
        </w:rPr>
      </w:pPr>
    </w:p>
    <w:p w:rsidR="00F25384" w:rsidRPr="00B2224E" w:rsidRDefault="00F25384" w:rsidP="00FA41C8">
      <w:pPr>
        <w:pStyle w:val="ListParagraph"/>
        <w:numPr>
          <w:ilvl w:val="0"/>
          <w:numId w:val="3"/>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To work at all times under the instruction and guidance of the line management structure.</w:t>
      </w:r>
    </w:p>
    <w:p w:rsidR="00F25384" w:rsidRPr="00B2224E" w:rsidRDefault="00F25384" w:rsidP="00FA41C8">
      <w:pPr>
        <w:pStyle w:val="ListParagraph"/>
        <w:autoSpaceDE w:val="0"/>
        <w:autoSpaceDN w:val="0"/>
        <w:adjustRightInd w:val="0"/>
        <w:spacing w:after="0" w:line="240" w:lineRule="auto"/>
        <w:ind w:left="709" w:hanging="709"/>
        <w:rPr>
          <w:rFonts w:ascii="Arial" w:hAnsi="Arial" w:cs="Arial"/>
          <w:sz w:val="24"/>
          <w:szCs w:val="24"/>
        </w:rPr>
      </w:pPr>
    </w:p>
    <w:p w:rsidR="00E563E4" w:rsidRDefault="00E563E4" w:rsidP="00FA41C8">
      <w:pPr>
        <w:pStyle w:val="ListParagraph"/>
        <w:numPr>
          <w:ilvl w:val="0"/>
          <w:numId w:val="3"/>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To undertake any other reasonable duties</w:t>
      </w:r>
      <w:r w:rsidR="000A031B" w:rsidRPr="00B2224E">
        <w:rPr>
          <w:rFonts w:ascii="Arial" w:hAnsi="Arial" w:cs="Arial"/>
          <w:sz w:val="24"/>
          <w:szCs w:val="24"/>
        </w:rPr>
        <w:t xml:space="preserve"> </w:t>
      </w:r>
      <w:r w:rsidR="00E155A7" w:rsidRPr="00B2224E">
        <w:rPr>
          <w:rFonts w:ascii="Arial" w:hAnsi="Arial" w:cs="Arial"/>
          <w:sz w:val="24"/>
          <w:szCs w:val="24"/>
        </w:rPr>
        <w:t xml:space="preserve">as </w:t>
      </w:r>
      <w:r w:rsidR="000A031B" w:rsidRPr="00B2224E">
        <w:rPr>
          <w:rFonts w:ascii="Arial" w:hAnsi="Arial" w:cs="Arial"/>
          <w:sz w:val="24"/>
          <w:szCs w:val="24"/>
        </w:rPr>
        <w:t>required</w:t>
      </w:r>
      <w:r w:rsidRPr="00B2224E">
        <w:rPr>
          <w:rFonts w:ascii="Arial" w:hAnsi="Arial" w:cs="Arial"/>
          <w:sz w:val="24"/>
          <w:szCs w:val="24"/>
        </w:rPr>
        <w:t>.</w:t>
      </w:r>
    </w:p>
    <w:p w:rsidR="00B811AF" w:rsidRPr="00B811AF" w:rsidRDefault="00B811AF" w:rsidP="00B811AF">
      <w:pPr>
        <w:pStyle w:val="ListParagraph"/>
        <w:rPr>
          <w:rFonts w:ascii="Arial" w:hAnsi="Arial" w:cs="Arial"/>
          <w:sz w:val="24"/>
          <w:szCs w:val="24"/>
        </w:rPr>
      </w:pPr>
    </w:p>
    <w:p w:rsidR="00A949CB" w:rsidRDefault="00A949CB">
      <w:pPr>
        <w:rPr>
          <w:rFonts w:ascii="Arial" w:hAnsi="Arial" w:cs="Arial"/>
          <w:b/>
          <w:bCs/>
          <w:sz w:val="24"/>
          <w:szCs w:val="24"/>
          <w:u w:val="single"/>
        </w:rPr>
      </w:pPr>
      <w:r>
        <w:rPr>
          <w:rFonts w:ascii="Arial" w:hAnsi="Arial" w:cs="Arial"/>
          <w:b/>
          <w:bCs/>
          <w:sz w:val="24"/>
          <w:szCs w:val="24"/>
          <w:u w:val="single"/>
        </w:rPr>
        <w:br w:type="page"/>
      </w:r>
    </w:p>
    <w:p w:rsidR="00E563E4" w:rsidRPr="009C6A5F" w:rsidRDefault="00E563E4" w:rsidP="00A949CB">
      <w:pPr>
        <w:autoSpaceDE w:val="0"/>
        <w:autoSpaceDN w:val="0"/>
        <w:adjustRightInd w:val="0"/>
        <w:spacing w:after="0" w:line="240" w:lineRule="auto"/>
        <w:rPr>
          <w:rFonts w:ascii="Arial" w:hAnsi="Arial" w:cs="Arial"/>
          <w:b/>
          <w:bCs/>
          <w:sz w:val="24"/>
          <w:szCs w:val="24"/>
          <w:u w:val="single"/>
        </w:rPr>
      </w:pPr>
      <w:r w:rsidRPr="009C6A5F">
        <w:rPr>
          <w:rFonts w:ascii="Arial" w:hAnsi="Arial" w:cs="Arial"/>
          <w:b/>
          <w:bCs/>
          <w:sz w:val="24"/>
          <w:szCs w:val="24"/>
          <w:u w:val="single"/>
        </w:rPr>
        <w:lastRenderedPageBreak/>
        <w:t>General</w:t>
      </w:r>
    </w:p>
    <w:p w:rsidR="00D24542" w:rsidRPr="00B2224E" w:rsidRDefault="00D24542" w:rsidP="00FA41C8">
      <w:pPr>
        <w:autoSpaceDE w:val="0"/>
        <w:autoSpaceDN w:val="0"/>
        <w:adjustRightInd w:val="0"/>
        <w:spacing w:after="0" w:line="240" w:lineRule="auto"/>
        <w:ind w:left="709" w:hanging="709"/>
        <w:rPr>
          <w:rFonts w:ascii="Arial" w:hAnsi="Arial" w:cs="Arial"/>
          <w:b/>
          <w:bCs/>
          <w:sz w:val="24"/>
          <w:szCs w:val="24"/>
        </w:rPr>
      </w:pPr>
    </w:p>
    <w:p w:rsidR="00CE309F" w:rsidRPr="00B2224E" w:rsidRDefault="00E563E4" w:rsidP="00FA41C8">
      <w:pPr>
        <w:pStyle w:val="ListParagraph"/>
        <w:numPr>
          <w:ilvl w:val="0"/>
          <w:numId w:val="5"/>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To attend and participate in relevant meetings and give reports/presentations</w:t>
      </w:r>
      <w:r w:rsidR="00CE309F" w:rsidRPr="00B2224E">
        <w:rPr>
          <w:rFonts w:ascii="Arial" w:hAnsi="Arial" w:cs="Arial"/>
          <w:sz w:val="24"/>
          <w:szCs w:val="24"/>
        </w:rPr>
        <w:t xml:space="preserve"> </w:t>
      </w:r>
      <w:r w:rsidRPr="00B2224E">
        <w:rPr>
          <w:rFonts w:ascii="Arial" w:hAnsi="Arial" w:cs="Arial"/>
          <w:sz w:val="24"/>
          <w:szCs w:val="24"/>
        </w:rPr>
        <w:t>when required.</w:t>
      </w:r>
    </w:p>
    <w:p w:rsidR="00E155A7" w:rsidRPr="00B2224E" w:rsidRDefault="00E155A7" w:rsidP="00FA41C8">
      <w:pPr>
        <w:autoSpaceDE w:val="0"/>
        <w:autoSpaceDN w:val="0"/>
        <w:adjustRightInd w:val="0"/>
        <w:spacing w:after="0" w:line="240" w:lineRule="auto"/>
        <w:ind w:left="709" w:hanging="709"/>
        <w:rPr>
          <w:rFonts w:ascii="Arial" w:hAnsi="Arial" w:cs="Arial"/>
          <w:sz w:val="24"/>
          <w:szCs w:val="24"/>
        </w:rPr>
      </w:pPr>
    </w:p>
    <w:p w:rsidR="00CE309F" w:rsidRPr="00B2224E" w:rsidRDefault="00E563E4" w:rsidP="00FA41C8">
      <w:pPr>
        <w:pStyle w:val="ListParagraph"/>
        <w:numPr>
          <w:ilvl w:val="0"/>
          <w:numId w:val="5"/>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To comply with, promote and contribute to t</w:t>
      </w:r>
      <w:r w:rsidR="00D24542" w:rsidRPr="00B2224E">
        <w:rPr>
          <w:rFonts w:ascii="Arial" w:hAnsi="Arial" w:cs="Arial"/>
          <w:sz w:val="24"/>
          <w:szCs w:val="24"/>
        </w:rPr>
        <w:t xml:space="preserve">he development of </w:t>
      </w:r>
      <w:r w:rsidRPr="00B2224E">
        <w:rPr>
          <w:rFonts w:ascii="Arial" w:hAnsi="Arial" w:cs="Arial"/>
          <w:sz w:val="24"/>
          <w:szCs w:val="24"/>
        </w:rPr>
        <w:t>Mind</w:t>
      </w:r>
      <w:r w:rsidR="00D24542" w:rsidRPr="00B2224E">
        <w:rPr>
          <w:rFonts w:ascii="Arial" w:hAnsi="Arial" w:cs="Arial"/>
          <w:sz w:val="24"/>
          <w:szCs w:val="24"/>
        </w:rPr>
        <w:t xml:space="preserve"> in Salford’s</w:t>
      </w:r>
      <w:r w:rsidR="00CE309F" w:rsidRPr="00B2224E">
        <w:rPr>
          <w:rFonts w:ascii="Arial" w:hAnsi="Arial" w:cs="Arial"/>
          <w:sz w:val="24"/>
          <w:szCs w:val="24"/>
        </w:rPr>
        <w:t xml:space="preserve"> </w:t>
      </w:r>
      <w:r w:rsidR="003871DA" w:rsidRPr="00B2224E">
        <w:rPr>
          <w:rFonts w:ascii="Arial" w:hAnsi="Arial" w:cs="Arial"/>
          <w:sz w:val="24"/>
          <w:szCs w:val="24"/>
        </w:rPr>
        <w:t>policies and p</w:t>
      </w:r>
      <w:r w:rsidRPr="00B2224E">
        <w:rPr>
          <w:rFonts w:ascii="Arial" w:hAnsi="Arial" w:cs="Arial"/>
          <w:sz w:val="24"/>
          <w:szCs w:val="24"/>
        </w:rPr>
        <w:t xml:space="preserve">rocedures, including its Equal Opportunities </w:t>
      </w:r>
      <w:r w:rsidR="000A031B" w:rsidRPr="00B2224E">
        <w:rPr>
          <w:rFonts w:ascii="Arial" w:hAnsi="Arial" w:cs="Arial"/>
          <w:sz w:val="24"/>
          <w:szCs w:val="24"/>
        </w:rPr>
        <w:t xml:space="preserve">and </w:t>
      </w:r>
      <w:r w:rsidR="00D24542" w:rsidRPr="00B2224E">
        <w:rPr>
          <w:rFonts w:ascii="Arial" w:hAnsi="Arial" w:cs="Arial"/>
          <w:sz w:val="24"/>
          <w:szCs w:val="24"/>
        </w:rPr>
        <w:t>Diversity policies</w:t>
      </w:r>
      <w:r w:rsidR="00290542" w:rsidRPr="00B2224E">
        <w:rPr>
          <w:rFonts w:ascii="Arial" w:hAnsi="Arial" w:cs="Arial"/>
          <w:sz w:val="24"/>
          <w:szCs w:val="24"/>
        </w:rPr>
        <w:t>.</w:t>
      </w:r>
    </w:p>
    <w:p w:rsidR="00E155A7" w:rsidRPr="00B2224E" w:rsidRDefault="00E155A7" w:rsidP="00FA41C8">
      <w:pPr>
        <w:autoSpaceDE w:val="0"/>
        <w:autoSpaceDN w:val="0"/>
        <w:adjustRightInd w:val="0"/>
        <w:spacing w:after="0" w:line="240" w:lineRule="auto"/>
        <w:ind w:left="709" w:hanging="709"/>
        <w:rPr>
          <w:rFonts w:ascii="Arial" w:hAnsi="Arial" w:cs="Arial"/>
          <w:sz w:val="24"/>
          <w:szCs w:val="24"/>
        </w:rPr>
      </w:pPr>
    </w:p>
    <w:p w:rsidR="00CE309F" w:rsidRPr="00B2224E" w:rsidRDefault="00E563E4" w:rsidP="00FA41C8">
      <w:pPr>
        <w:pStyle w:val="ListParagraph"/>
        <w:numPr>
          <w:ilvl w:val="0"/>
          <w:numId w:val="5"/>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To participate constructively in appropriate internal and external training courses,</w:t>
      </w:r>
      <w:r w:rsidR="00CE309F" w:rsidRPr="00B2224E">
        <w:rPr>
          <w:rFonts w:ascii="Arial" w:hAnsi="Arial" w:cs="Arial"/>
          <w:sz w:val="24"/>
          <w:szCs w:val="24"/>
        </w:rPr>
        <w:t xml:space="preserve"> </w:t>
      </w:r>
      <w:r w:rsidRPr="00B2224E">
        <w:rPr>
          <w:rFonts w:ascii="Arial" w:hAnsi="Arial" w:cs="Arial"/>
          <w:sz w:val="24"/>
          <w:szCs w:val="24"/>
        </w:rPr>
        <w:t>supervision and staff away days.</w:t>
      </w:r>
    </w:p>
    <w:p w:rsidR="00E155A7" w:rsidRPr="00B2224E" w:rsidRDefault="00E155A7" w:rsidP="00FA41C8">
      <w:pPr>
        <w:autoSpaceDE w:val="0"/>
        <w:autoSpaceDN w:val="0"/>
        <w:adjustRightInd w:val="0"/>
        <w:spacing w:after="0" w:line="240" w:lineRule="auto"/>
        <w:ind w:left="709" w:hanging="709"/>
        <w:rPr>
          <w:rFonts w:ascii="Arial" w:hAnsi="Arial" w:cs="Arial"/>
          <w:sz w:val="24"/>
          <w:szCs w:val="24"/>
        </w:rPr>
      </w:pPr>
    </w:p>
    <w:p w:rsidR="00E563E4" w:rsidRPr="00B2224E" w:rsidRDefault="00E563E4" w:rsidP="00FA41C8">
      <w:pPr>
        <w:pStyle w:val="ListParagraph"/>
        <w:numPr>
          <w:ilvl w:val="0"/>
          <w:numId w:val="5"/>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To work effectively as an individual and as part of a team in all aspects of the role.</w:t>
      </w:r>
    </w:p>
    <w:p w:rsidR="00212A9B" w:rsidRPr="00B2224E" w:rsidRDefault="00212A9B" w:rsidP="00FA41C8">
      <w:pPr>
        <w:autoSpaceDE w:val="0"/>
        <w:autoSpaceDN w:val="0"/>
        <w:adjustRightInd w:val="0"/>
        <w:spacing w:after="0" w:line="240" w:lineRule="auto"/>
        <w:ind w:left="709" w:hanging="709"/>
        <w:rPr>
          <w:rFonts w:ascii="Arial" w:hAnsi="Arial" w:cs="Arial"/>
          <w:sz w:val="24"/>
          <w:szCs w:val="24"/>
        </w:rPr>
      </w:pPr>
    </w:p>
    <w:p w:rsidR="00F25E73" w:rsidRPr="00B2224E" w:rsidRDefault="00F25E73" w:rsidP="00FA41C8">
      <w:pPr>
        <w:pStyle w:val="ListParagraph"/>
        <w:numPr>
          <w:ilvl w:val="0"/>
          <w:numId w:val="5"/>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Liaise with statutory and non-statutory</w:t>
      </w:r>
      <w:r w:rsidR="00E155A7" w:rsidRPr="00B2224E">
        <w:rPr>
          <w:rFonts w:ascii="Arial" w:hAnsi="Arial" w:cs="Arial"/>
          <w:sz w:val="24"/>
          <w:szCs w:val="24"/>
        </w:rPr>
        <w:t xml:space="preserve"> bodies and represent Mind in Salford</w:t>
      </w:r>
      <w:r w:rsidRPr="00B2224E">
        <w:rPr>
          <w:rFonts w:ascii="Arial" w:hAnsi="Arial" w:cs="Arial"/>
          <w:sz w:val="24"/>
          <w:szCs w:val="24"/>
        </w:rPr>
        <w:t xml:space="preserve"> as appropriate</w:t>
      </w:r>
    </w:p>
    <w:p w:rsidR="00147F09" w:rsidRPr="00B2224E" w:rsidRDefault="00147F09" w:rsidP="00FA41C8">
      <w:pPr>
        <w:autoSpaceDE w:val="0"/>
        <w:autoSpaceDN w:val="0"/>
        <w:adjustRightInd w:val="0"/>
        <w:spacing w:after="0" w:line="240" w:lineRule="auto"/>
        <w:ind w:left="709" w:hanging="709"/>
        <w:rPr>
          <w:rFonts w:ascii="Arial" w:hAnsi="Arial" w:cs="Arial"/>
          <w:b/>
          <w:bCs/>
          <w:sz w:val="24"/>
          <w:szCs w:val="24"/>
        </w:rPr>
      </w:pPr>
    </w:p>
    <w:p w:rsidR="00E563E4" w:rsidRPr="009C6A5F" w:rsidRDefault="00E563E4" w:rsidP="00FA41C8">
      <w:pPr>
        <w:autoSpaceDE w:val="0"/>
        <w:autoSpaceDN w:val="0"/>
        <w:adjustRightInd w:val="0"/>
        <w:spacing w:after="0" w:line="240" w:lineRule="auto"/>
        <w:ind w:left="709" w:hanging="709"/>
        <w:rPr>
          <w:rFonts w:ascii="Arial" w:hAnsi="Arial" w:cs="Arial"/>
          <w:b/>
          <w:bCs/>
          <w:sz w:val="24"/>
          <w:szCs w:val="24"/>
          <w:u w:val="single"/>
        </w:rPr>
      </w:pPr>
      <w:r w:rsidRPr="009C6A5F">
        <w:rPr>
          <w:rFonts w:ascii="Arial" w:hAnsi="Arial" w:cs="Arial"/>
          <w:b/>
          <w:bCs/>
          <w:sz w:val="24"/>
          <w:szCs w:val="24"/>
          <w:u w:val="single"/>
        </w:rPr>
        <w:t>Person Specification</w:t>
      </w:r>
    </w:p>
    <w:p w:rsidR="0081247F" w:rsidRPr="00B2224E" w:rsidRDefault="0081247F" w:rsidP="00FA41C8">
      <w:pPr>
        <w:autoSpaceDE w:val="0"/>
        <w:autoSpaceDN w:val="0"/>
        <w:adjustRightInd w:val="0"/>
        <w:spacing w:after="0" w:line="240" w:lineRule="auto"/>
        <w:ind w:left="709" w:hanging="709"/>
        <w:rPr>
          <w:rFonts w:ascii="Arial" w:hAnsi="Arial" w:cs="Arial"/>
          <w:b/>
          <w:bCs/>
          <w:sz w:val="24"/>
          <w:szCs w:val="24"/>
        </w:rPr>
      </w:pPr>
    </w:p>
    <w:p w:rsidR="0081247F" w:rsidRPr="0081247F" w:rsidRDefault="0081247F" w:rsidP="00FA41C8">
      <w:pPr>
        <w:spacing w:after="0" w:line="240" w:lineRule="auto"/>
        <w:ind w:left="709"/>
        <w:rPr>
          <w:rFonts w:ascii="Arial" w:eastAsia="Times New Roman" w:hAnsi="Arial" w:cs="Arial"/>
          <w:sz w:val="24"/>
          <w:szCs w:val="24"/>
        </w:rPr>
      </w:pPr>
      <w:r w:rsidRPr="0081247F">
        <w:rPr>
          <w:rFonts w:ascii="Arial" w:eastAsia="Times New Roman" w:hAnsi="Arial" w:cs="Arial"/>
          <w:sz w:val="24"/>
          <w:szCs w:val="24"/>
        </w:rPr>
        <w:t>All candidates will be assessed against the following person specification. Assessment will be made initially on the basis of information supplied on the job application form, then at interview through structured questions with the possibility of a task for shortlisted candidates. If a task is required, shortlisted candidates will be supplied with information on the task prior to interview, plus any information that may be needed.</w:t>
      </w:r>
    </w:p>
    <w:p w:rsidR="0081247F" w:rsidRPr="0081247F" w:rsidRDefault="0081247F" w:rsidP="002F13CD">
      <w:pPr>
        <w:spacing w:after="0" w:line="240" w:lineRule="auto"/>
        <w:jc w:val="both"/>
        <w:rPr>
          <w:rFonts w:ascii="Arial" w:eastAsia="Times New Roman" w:hAnsi="Arial" w:cs="Arial"/>
          <w:sz w:val="24"/>
          <w:szCs w:val="24"/>
        </w:rPr>
      </w:pPr>
    </w:p>
    <w:p w:rsidR="0081247F" w:rsidRPr="0081247F" w:rsidRDefault="0081247F" w:rsidP="00FA41C8">
      <w:pPr>
        <w:spacing w:after="0" w:line="240" w:lineRule="auto"/>
        <w:ind w:left="709" w:hanging="709"/>
        <w:jc w:val="center"/>
        <w:rPr>
          <w:rFonts w:ascii="Arial" w:eastAsia="Times New Roman" w:hAnsi="Arial" w:cs="Arial"/>
          <w:b/>
          <w:sz w:val="24"/>
          <w:szCs w:val="24"/>
          <w:u w:val="single"/>
        </w:rPr>
      </w:pPr>
      <w:r w:rsidRPr="0081247F">
        <w:rPr>
          <w:rFonts w:ascii="Arial" w:eastAsia="Times New Roman" w:hAnsi="Arial" w:cs="Arial"/>
          <w:b/>
          <w:sz w:val="24"/>
          <w:szCs w:val="24"/>
          <w:u w:val="single"/>
        </w:rPr>
        <w:t>All candidates are reminded to address as many of the points in the person specification as possible in their application.</w:t>
      </w:r>
    </w:p>
    <w:p w:rsidR="00080E2E" w:rsidRPr="00B2224E" w:rsidRDefault="00080E2E" w:rsidP="002F13CD">
      <w:pPr>
        <w:autoSpaceDE w:val="0"/>
        <w:autoSpaceDN w:val="0"/>
        <w:adjustRightInd w:val="0"/>
        <w:spacing w:after="0" w:line="240" w:lineRule="auto"/>
        <w:rPr>
          <w:rFonts w:ascii="Arial" w:hAnsi="Arial" w:cs="Arial"/>
          <w:b/>
          <w:bCs/>
          <w:sz w:val="24"/>
          <w:szCs w:val="24"/>
        </w:rPr>
      </w:pPr>
    </w:p>
    <w:p w:rsidR="00E563E4" w:rsidRPr="009C6A5F" w:rsidRDefault="00E563E4" w:rsidP="00FA41C8">
      <w:pPr>
        <w:autoSpaceDE w:val="0"/>
        <w:autoSpaceDN w:val="0"/>
        <w:adjustRightInd w:val="0"/>
        <w:spacing w:after="0" w:line="240" w:lineRule="auto"/>
        <w:ind w:left="709" w:hanging="709"/>
        <w:rPr>
          <w:rFonts w:ascii="Arial" w:hAnsi="Arial" w:cs="Arial"/>
          <w:b/>
          <w:bCs/>
          <w:sz w:val="24"/>
          <w:szCs w:val="24"/>
          <w:u w:val="single"/>
        </w:rPr>
      </w:pPr>
      <w:r w:rsidRPr="009C6A5F">
        <w:rPr>
          <w:rFonts w:ascii="Arial" w:hAnsi="Arial" w:cs="Arial"/>
          <w:b/>
          <w:bCs/>
          <w:sz w:val="24"/>
          <w:szCs w:val="24"/>
          <w:u w:val="single"/>
        </w:rPr>
        <w:t>Knowledge and Skills</w:t>
      </w:r>
    </w:p>
    <w:p w:rsidR="007E342B" w:rsidRPr="00B2224E" w:rsidRDefault="007E342B" w:rsidP="002F13CD">
      <w:pPr>
        <w:tabs>
          <w:tab w:val="left" w:pos="709"/>
        </w:tabs>
        <w:spacing w:after="0" w:line="240" w:lineRule="auto"/>
        <w:jc w:val="both"/>
        <w:rPr>
          <w:rFonts w:ascii="Arial" w:hAnsi="Arial" w:cs="Arial"/>
          <w:sz w:val="24"/>
          <w:szCs w:val="24"/>
        </w:rPr>
      </w:pPr>
    </w:p>
    <w:p w:rsidR="0081247F" w:rsidRPr="00B2224E" w:rsidRDefault="007E342B"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Demonstrate an understanding of The Mental Health Act, Human Rights Act and associated mental health legislation and ability to apply these appropriately</w:t>
      </w:r>
      <w:r w:rsidR="00212A9B" w:rsidRPr="00B2224E">
        <w:rPr>
          <w:rFonts w:ascii="Arial" w:hAnsi="Arial" w:cs="Arial"/>
          <w:sz w:val="24"/>
          <w:szCs w:val="24"/>
        </w:rPr>
        <w:t>.</w:t>
      </w:r>
    </w:p>
    <w:p w:rsidR="007E342B" w:rsidRPr="00B2224E" w:rsidRDefault="007E342B" w:rsidP="00FA41C8">
      <w:pPr>
        <w:pStyle w:val="ListParagraph"/>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 xml:space="preserve"> </w:t>
      </w:r>
    </w:p>
    <w:p w:rsidR="001D1FCD" w:rsidRPr="00B2224E" w:rsidRDefault="001D1C0C"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K</w:t>
      </w:r>
      <w:r w:rsidR="001D1FCD" w:rsidRPr="00B2224E">
        <w:rPr>
          <w:rFonts w:ascii="Arial" w:hAnsi="Arial" w:cs="Arial"/>
          <w:sz w:val="24"/>
          <w:szCs w:val="24"/>
        </w:rPr>
        <w:t xml:space="preserve">nowledge </w:t>
      </w:r>
      <w:r w:rsidRPr="00B2224E">
        <w:rPr>
          <w:rFonts w:ascii="Arial" w:hAnsi="Arial" w:cs="Arial"/>
          <w:sz w:val="24"/>
          <w:szCs w:val="24"/>
        </w:rPr>
        <w:t xml:space="preserve">of </w:t>
      </w:r>
      <w:r w:rsidR="001D1FCD" w:rsidRPr="00B2224E">
        <w:rPr>
          <w:rFonts w:ascii="Arial" w:hAnsi="Arial" w:cs="Arial"/>
          <w:sz w:val="24"/>
          <w:szCs w:val="24"/>
        </w:rPr>
        <w:t>mental health services</w:t>
      </w:r>
      <w:r w:rsidRPr="00B2224E">
        <w:rPr>
          <w:rFonts w:ascii="Arial" w:hAnsi="Arial" w:cs="Arial"/>
          <w:sz w:val="24"/>
          <w:szCs w:val="24"/>
        </w:rPr>
        <w:t xml:space="preserve"> and the ability to advocate on any issue a client may face</w:t>
      </w:r>
      <w:r w:rsidR="001D1FCD" w:rsidRPr="00B2224E">
        <w:rPr>
          <w:rFonts w:ascii="Arial" w:hAnsi="Arial" w:cs="Arial"/>
          <w:sz w:val="24"/>
          <w:szCs w:val="24"/>
        </w:rPr>
        <w:t>.</w:t>
      </w:r>
    </w:p>
    <w:p w:rsidR="0081247F" w:rsidRPr="00B2224E" w:rsidRDefault="0081247F" w:rsidP="00FA41C8">
      <w:pPr>
        <w:autoSpaceDE w:val="0"/>
        <w:autoSpaceDN w:val="0"/>
        <w:adjustRightInd w:val="0"/>
        <w:spacing w:after="0" w:line="240" w:lineRule="auto"/>
        <w:ind w:left="709" w:hanging="709"/>
        <w:rPr>
          <w:rFonts w:ascii="Arial" w:hAnsi="Arial" w:cs="Arial"/>
          <w:sz w:val="24"/>
          <w:szCs w:val="24"/>
        </w:rPr>
      </w:pPr>
    </w:p>
    <w:p w:rsidR="001D1C0C" w:rsidRPr="00B2224E" w:rsidRDefault="001D1C0C"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lang w:eastAsia="en-GB"/>
        </w:rPr>
        <w:t>An understanding of the specific challenges faced by</w:t>
      </w:r>
      <w:r w:rsidRPr="00B2224E">
        <w:rPr>
          <w:rFonts w:ascii="Arial" w:hAnsi="Arial" w:cs="Arial"/>
          <w:sz w:val="24"/>
          <w:szCs w:val="24"/>
        </w:rPr>
        <w:t xml:space="preserve"> </w:t>
      </w:r>
      <w:r w:rsidRPr="00B2224E">
        <w:rPr>
          <w:rFonts w:ascii="Arial" w:hAnsi="Arial" w:cs="Arial"/>
          <w:sz w:val="24"/>
          <w:szCs w:val="24"/>
          <w:lang w:eastAsia="en-GB"/>
        </w:rPr>
        <w:t>people detained in mental health services</w:t>
      </w:r>
    </w:p>
    <w:p w:rsidR="0081247F" w:rsidRPr="00B2224E" w:rsidRDefault="0081247F" w:rsidP="00FA41C8">
      <w:pPr>
        <w:autoSpaceDE w:val="0"/>
        <w:autoSpaceDN w:val="0"/>
        <w:adjustRightInd w:val="0"/>
        <w:spacing w:after="0" w:line="240" w:lineRule="auto"/>
        <w:ind w:left="709" w:hanging="709"/>
        <w:rPr>
          <w:rFonts w:ascii="Arial" w:hAnsi="Arial" w:cs="Arial"/>
          <w:sz w:val="24"/>
          <w:szCs w:val="24"/>
        </w:rPr>
      </w:pPr>
    </w:p>
    <w:p w:rsidR="001D1C0C" w:rsidRPr="00B2224E" w:rsidRDefault="001D1C0C"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Experience of liaison and negotiating with or on behalf of clients to third parties and representing clients’ views in a non-confrontational manner.</w:t>
      </w:r>
    </w:p>
    <w:p w:rsidR="0081247F" w:rsidRPr="00B2224E" w:rsidRDefault="0081247F" w:rsidP="00FA41C8">
      <w:pPr>
        <w:autoSpaceDE w:val="0"/>
        <w:autoSpaceDN w:val="0"/>
        <w:adjustRightInd w:val="0"/>
        <w:spacing w:after="0" w:line="240" w:lineRule="auto"/>
        <w:ind w:left="709" w:hanging="709"/>
        <w:rPr>
          <w:rFonts w:ascii="Arial" w:hAnsi="Arial" w:cs="Arial"/>
          <w:sz w:val="24"/>
          <w:szCs w:val="24"/>
        </w:rPr>
      </w:pPr>
    </w:p>
    <w:p w:rsidR="001D1C0C" w:rsidRPr="00B2224E" w:rsidRDefault="001D1C0C"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Excellent written communication skills with particular emphasis on preparing reviews, reports and correspondence.</w:t>
      </w:r>
    </w:p>
    <w:p w:rsidR="0081247F" w:rsidRPr="00B2224E" w:rsidRDefault="0081247F" w:rsidP="00FA41C8">
      <w:pPr>
        <w:autoSpaceDE w:val="0"/>
        <w:autoSpaceDN w:val="0"/>
        <w:adjustRightInd w:val="0"/>
        <w:spacing w:after="0" w:line="240" w:lineRule="auto"/>
        <w:ind w:left="709" w:hanging="709"/>
        <w:rPr>
          <w:rFonts w:ascii="Arial" w:hAnsi="Arial" w:cs="Arial"/>
          <w:sz w:val="24"/>
          <w:szCs w:val="24"/>
        </w:rPr>
      </w:pPr>
    </w:p>
    <w:p w:rsidR="001D1C0C" w:rsidRPr="00B2224E" w:rsidRDefault="001D1C0C"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Effective oral communication skills, including ability to communicate with people who may be experiencing varying degrees of emotional or mental distress.</w:t>
      </w:r>
    </w:p>
    <w:p w:rsidR="00A949CB" w:rsidRDefault="00A949CB" w:rsidP="00A949CB">
      <w:pPr>
        <w:pStyle w:val="ListParagraph"/>
        <w:autoSpaceDE w:val="0"/>
        <w:autoSpaceDN w:val="0"/>
        <w:adjustRightInd w:val="0"/>
        <w:spacing w:after="0" w:line="240" w:lineRule="auto"/>
        <w:ind w:left="709"/>
        <w:rPr>
          <w:rFonts w:ascii="Arial" w:hAnsi="Arial" w:cs="Arial"/>
          <w:sz w:val="24"/>
          <w:szCs w:val="24"/>
        </w:rPr>
      </w:pPr>
    </w:p>
    <w:p w:rsidR="00872A31" w:rsidRPr="00B2224E" w:rsidRDefault="002233FE"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Able to engage with vulnerable adults and show respect and understanding.</w:t>
      </w:r>
    </w:p>
    <w:p w:rsidR="0081247F" w:rsidRPr="00B2224E" w:rsidRDefault="0081247F" w:rsidP="00FA41C8">
      <w:pPr>
        <w:autoSpaceDE w:val="0"/>
        <w:autoSpaceDN w:val="0"/>
        <w:adjustRightInd w:val="0"/>
        <w:spacing w:after="0" w:line="240" w:lineRule="auto"/>
        <w:ind w:left="709" w:hanging="709"/>
        <w:rPr>
          <w:rFonts w:ascii="Arial" w:hAnsi="Arial" w:cs="Arial"/>
          <w:sz w:val="24"/>
          <w:szCs w:val="24"/>
        </w:rPr>
      </w:pPr>
    </w:p>
    <w:p w:rsidR="00872A31" w:rsidRPr="00B2224E" w:rsidRDefault="00872A31"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lastRenderedPageBreak/>
        <w:t>Establish and maintain effective relationships with professionals across varying disciplines.</w:t>
      </w:r>
    </w:p>
    <w:p w:rsidR="0081247F" w:rsidRPr="00B2224E" w:rsidRDefault="0081247F" w:rsidP="00FA41C8">
      <w:pPr>
        <w:autoSpaceDE w:val="0"/>
        <w:autoSpaceDN w:val="0"/>
        <w:adjustRightInd w:val="0"/>
        <w:spacing w:after="0" w:line="240" w:lineRule="auto"/>
        <w:ind w:left="709" w:hanging="709"/>
        <w:rPr>
          <w:rFonts w:ascii="Arial" w:hAnsi="Arial" w:cs="Arial"/>
          <w:sz w:val="24"/>
          <w:szCs w:val="24"/>
        </w:rPr>
      </w:pPr>
    </w:p>
    <w:p w:rsidR="00872A31" w:rsidRPr="00B2224E" w:rsidRDefault="00872A31"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 xml:space="preserve">Ability </w:t>
      </w:r>
      <w:r w:rsidR="0074377A" w:rsidRPr="00B2224E">
        <w:rPr>
          <w:rFonts w:ascii="Arial" w:hAnsi="Arial" w:cs="Arial"/>
          <w:sz w:val="24"/>
          <w:szCs w:val="24"/>
        </w:rPr>
        <w:t xml:space="preserve">to follow instruction and also </w:t>
      </w:r>
      <w:r w:rsidRPr="00B2224E">
        <w:rPr>
          <w:rFonts w:ascii="Arial" w:hAnsi="Arial" w:cs="Arial"/>
          <w:sz w:val="24"/>
          <w:szCs w:val="24"/>
        </w:rPr>
        <w:t>to participate in regular supervision</w:t>
      </w:r>
      <w:r w:rsidR="00290542" w:rsidRPr="00B2224E">
        <w:rPr>
          <w:rFonts w:ascii="Arial" w:hAnsi="Arial" w:cs="Arial"/>
          <w:sz w:val="24"/>
          <w:szCs w:val="24"/>
        </w:rPr>
        <w:t>.</w:t>
      </w:r>
    </w:p>
    <w:p w:rsidR="0081247F" w:rsidRPr="00B2224E" w:rsidRDefault="0081247F" w:rsidP="00FA41C8">
      <w:pPr>
        <w:autoSpaceDE w:val="0"/>
        <w:autoSpaceDN w:val="0"/>
        <w:adjustRightInd w:val="0"/>
        <w:spacing w:after="0" w:line="240" w:lineRule="auto"/>
        <w:ind w:left="709" w:hanging="709"/>
        <w:rPr>
          <w:rFonts w:ascii="Arial" w:hAnsi="Arial" w:cs="Arial"/>
          <w:sz w:val="24"/>
          <w:szCs w:val="24"/>
        </w:rPr>
      </w:pPr>
    </w:p>
    <w:p w:rsidR="00E563E4" w:rsidRPr="00B2224E" w:rsidRDefault="00E563E4"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 xml:space="preserve">Able to prioritise and organise own caseload and maintain up to date </w:t>
      </w:r>
      <w:r w:rsidR="002F13CD">
        <w:rPr>
          <w:rFonts w:ascii="Arial" w:hAnsi="Arial" w:cs="Arial"/>
          <w:sz w:val="24"/>
          <w:szCs w:val="24"/>
        </w:rPr>
        <w:t xml:space="preserve">client and </w:t>
      </w:r>
      <w:r w:rsidRPr="00B2224E">
        <w:rPr>
          <w:rFonts w:ascii="Arial" w:hAnsi="Arial" w:cs="Arial"/>
          <w:sz w:val="24"/>
          <w:szCs w:val="24"/>
        </w:rPr>
        <w:t>work</w:t>
      </w:r>
      <w:r w:rsidR="00CE309F" w:rsidRPr="00B2224E">
        <w:rPr>
          <w:rFonts w:ascii="Arial" w:hAnsi="Arial" w:cs="Arial"/>
          <w:sz w:val="24"/>
          <w:szCs w:val="24"/>
        </w:rPr>
        <w:t xml:space="preserve"> </w:t>
      </w:r>
      <w:r w:rsidRPr="00B2224E">
        <w:rPr>
          <w:rFonts w:ascii="Arial" w:hAnsi="Arial" w:cs="Arial"/>
          <w:sz w:val="24"/>
          <w:szCs w:val="24"/>
        </w:rPr>
        <w:t>records</w:t>
      </w:r>
      <w:r w:rsidR="00F3245A" w:rsidRPr="00B2224E">
        <w:rPr>
          <w:rFonts w:ascii="Arial" w:hAnsi="Arial" w:cs="Arial"/>
          <w:sz w:val="24"/>
          <w:szCs w:val="24"/>
        </w:rPr>
        <w:t xml:space="preserve"> including monitoring information</w:t>
      </w:r>
      <w:r w:rsidRPr="00B2224E">
        <w:rPr>
          <w:rFonts w:ascii="Arial" w:hAnsi="Arial" w:cs="Arial"/>
          <w:sz w:val="24"/>
          <w:szCs w:val="24"/>
        </w:rPr>
        <w:t>.</w:t>
      </w:r>
    </w:p>
    <w:p w:rsidR="0081247F" w:rsidRPr="00B2224E" w:rsidRDefault="0081247F" w:rsidP="00FA41C8">
      <w:pPr>
        <w:autoSpaceDE w:val="0"/>
        <w:autoSpaceDN w:val="0"/>
        <w:adjustRightInd w:val="0"/>
        <w:spacing w:after="0" w:line="240" w:lineRule="auto"/>
        <w:ind w:left="709" w:hanging="709"/>
        <w:rPr>
          <w:rFonts w:ascii="Arial" w:hAnsi="Arial" w:cs="Arial"/>
          <w:sz w:val="24"/>
          <w:szCs w:val="24"/>
        </w:rPr>
      </w:pPr>
    </w:p>
    <w:p w:rsidR="00E563E4" w:rsidRPr="00B2224E" w:rsidRDefault="00E563E4"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 xml:space="preserve">Able to use Microsoft </w:t>
      </w:r>
      <w:r w:rsidR="00AA2E92" w:rsidRPr="00B2224E">
        <w:rPr>
          <w:rFonts w:ascii="Arial" w:hAnsi="Arial" w:cs="Arial"/>
          <w:sz w:val="24"/>
          <w:szCs w:val="24"/>
        </w:rPr>
        <w:t>Office</w:t>
      </w:r>
      <w:r w:rsidRPr="00B2224E">
        <w:rPr>
          <w:rFonts w:ascii="Arial" w:hAnsi="Arial" w:cs="Arial"/>
          <w:sz w:val="24"/>
          <w:szCs w:val="24"/>
        </w:rPr>
        <w:t xml:space="preserve"> and </w:t>
      </w:r>
      <w:r w:rsidR="00AA2E92" w:rsidRPr="00B2224E">
        <w:rPr>
          <w:rFonts w:ascii="Arial" w:hAnsi="Arial" w:cs="Arial"/>
          <w:sz w:val="24"/>
          <w:szCs w:val="24"/>
        </w:rPr>
        <w:t xml:space="preserve">custom </w:t>
      </w:r>
      <w:r w:rsidRPr="00B2224E">
        <w:rPr>
          <w:rFonts w:ascii="Arial" w:hAnsi="Arial" w:cs="Arial"/>
          <w:sz w:val="24"/>
          <w:szCs w:val="24"/>
        </w:rPr>
        <w:t>database packages, and to be administratively</w:t>
      </w:r>
      <w:r w:rsidR="00CE309F" w:rsidRPr="00B2224E">
        <w:rPr>
          <w:rFonts w:ascii="Arial" w:hAnsi="Arial" w:cs="Arial"/>
          <w:sz w:val="24"/>
          <w:szCs w:val="24"/>
        </w:rPr>
        <w:t xml:space="preserve"> </w:t>
      </w:r>
      <w:r w:rsidRPr="00B2224E">
        <w:rPr>
          <w:rFonts w:ascii="Arial" w:hAnsi="Arial" w:cs="Arial"/>
          <w:sz w:val="24"/>
          <w:szCs w:val="24"/>
        </w:rPr>
        <w:t>self-servicing.</w:t>
      </w:r>
    </w:p>
    <w:p w:rsidR="0081247F" w:rsidRPr="00B2224E" w:rsidRDefault="0081247F" w:rsidP="00FA41C8">
      <w:pPr>
        <w:autoSpaceDE w:val="0"/>
        <w:autoSpaceDN w:val="0"/>
        <w:adjustRightInd w:val="0"/>
        <w:spacing w:after="0" w:line="240" w:lineRule="auto"/>
        <w:ind w:left="709" w:hanging="709"/>
        <w:rPr>
          <w:rFonts w:ascii="Arial" w:hAnsi="Arial" w:cs="Arial"/>
          <w:sz w:val="24"/>
          <w:szCs w:val="24"/>
        </w:rPr>
      </w:pPr>
    </w:p>
    <w:p w:rsidR="00AA2E92" w:rsidRPr="00B2224E" w:rsidRDefault="002233FE"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lang w:eastAsia="en-GB"/>
        </w:rPr>
        <w:t>Ability to contribute to organisational development, working co-operatively and supportively with colleagues to achieve shared outcomes.</w:t>
      </w:r>
    </w:p>
    <w:p w:rsidR="00AA2E92" w:rsidRPr="00B2224E" w:rsidRDefault="00AA2E92" w:rsidP="00FA41C8">
      <w:pPr>
        <w:pStyle w:val="ListParagraph"/>
        <w:autoSpaceDE w:val="0"/>
        <w:autoSpaceDN w:val="0"/>
        <w:adjustRightInd w:val="0"/>
        <w:spacing w:after="0" w:line="240" w:lineRule="auto"/>
        <w:ind w:left="709" w:hanging="709"/>
        <w:rPr>
          <w:rFonts w:ascii="Arial" w:hAnsi="Arial" w:cs="Arial"/>
          <w:sz w:val="24"/>
          <w:szCs w:val="24"/>
        </w:rPr>
      </w:pPr>
    </w:p>
    <w:p w:rsidR="00E563E4" w:rsidRDefault="00AA2E92"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Demonstrable knowledge and skills</w:t>
      </w:r>
      <w:r w:rsidR="009D5EF9">
        <w:rPr>
          <w:rFonts w:ascii="Arial" w:hAnsi="Arial" w:cs="Arial"/>
          <w:sz w:val="24"/>
          <w:szCs w:val="24"/>
        </w:rPr>
        <w:t xml:space="preserve"> in client</w:t>
      </w:r>
      <w:r w:rsidR="00E563E4" w:rsidRPr="00B2224E">
        <w:rPr>
          <w:rFonts w:ascii="Arial" w:hAnsi="Arial" w:cs="Arial"/>
          <w:sz w:val="24"/>
          <w:szCs w:val="24"/>
        </w:rPr>
        <w:t xml:space="preserve"> empowerment and participation.</w:t>
      </w:r>
    </w:p>
    <w:p w:rsidR="009D5EF9" w:rsidRPr="009D5EF9" w:rsidRDefault="009D5EF9" w:rsidP="009D5EF9">
      <w:pPr>
        <w:pStyle w:val="ListParagraph"/>
        <w:rPr>
          <w:rFonts w:ascii="Arial" w:hAnsi="Arial" w:cs="Arial"/>
          <w:sz w:val="24"/>
          <w:szCs w:val="24"/>
        </w:rPr>
      </w:pPr>
    </w:p>
    <w:p w:rsidR="009D5EF9" w:rsidRDefault="005673DE"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Ability to follow </w:t>
      </w:r>
      <w:r w:rsidR="009D5EF9">
        <w:rPr>
          <w:rFonts w:ascii="Arial" w:hAnsi="Arial" w:cs="Arial"/>
          <w:sz w:val="24"/>
          <w:szCs w:val="24"/>
        </w:rPr>
        <w:t>Mind in Salford’s Policies and Procedures</w:t>
      </w:r>
      <w:r>
        <w:rPr>
          <w:rFonts w:ascii="Arial" w:hAnsi="Arial" w:cs="Arial"/>
          <w:sz w:val="24"/>
          <w:szCs w:val="24"/>
        </w:rPr>
        <w:t>.</w:t>
      </w:r>
    </w:p>
    <w:p w:rsidR="005673DE" w:rsidRPr="005673DE" w:rsidRDefault="005673DE" w:rsidP="005673DE">
      <w:pPr>
        <w:pStyle w:val="ListParagraph"/>
        <w:rPr>
          <w:rFonts w:ascii="Arial" w:hAnsi="Arial" w:cs="Arial"/>
          <w:sz w:val="24"/>
          <w:szCs w:val="24"/>
        </w:rPr>
      </w:pPr>
    </w:p>
    <w:p w:rsidR="005673DE" w:rsidRPr="00B2224E" w:rsidRDefault="005673DE"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An understanding of </w:t>
      </w:r>
      <w:r w:rsidR="002F13CD">
        <w:rPr>
          <w:rFonts w:ascii="Arial" w:hAnsi="Arial" w:cs="Arial"/>
          <w:sz w:val="24"/>
          <w:szCs w:val="24"/>
        </w:rPr>
        <w:t>q</w:t>
      </w:r>
      <w:r>
        <w:rPr>
          <w:rFonts w:ascii="Arial" w:hAnsi="Arial" w:cs="Arial"/>
          <w:sz w:val="24"/>
          <w:szCs w:val="24"/>
        </w:rPr>
        <w:t xml:space="preserve">uality assurance process and where you have contributed to them </w:t>
      </w:r>
    </w:p>
    <w:p w:rsidR="0081247F" w:rsidRPr="00B2224E" w:rsidRDefault="0081247F" w:rsidP="00FA41C8">
      <w:pPr>
        <w:autoSpaceDE w:val="0"/>
        <w:autoSpaceDN w:val="0"/>
        <w:adjustRightInd w:val="0"/>
        <w:spacing w:after="0" w:line="240" w:lineRule="auto"/>
        <w:ind w:left="709" w:hanging="709"/>
        <w:rPr>
          <w:rFonts w:ascii="Arial" w:hAnsi="Arial" w:cs="Arial"/>
          <w:sz w:val="24"/>
          <w:szCs w:val="24"/>
        </w:rPr>
      </w:pPr>
    </w:p>
    <w:p w:rsidR="00DB2965" w:rsidRPr="00B2224E" w:rsidRDefault="00DB2965"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Understanding of health and safety, including risk assessing and lone working precautions</w:t>
      </w:r>
      <w:r w:rsidR="00290542" w:rsidRPr="00B2224E">
        <w:rPr>
          <w:rFonts w:ascii="Arial" w:hAnsi="Arial" w:cs="Arial"/>
          <w:sz w:val="24"/>
          <w:szCs w:val="24"/>
        </w:rPr>
        <w:t>.</w:t>
      </w:r>
    </w:p>
    <w:p w:rsidR="0081247F" w:rsidRPr="00B2224E" w:rsidRDefault="0081247F" w:rsidP="00FA41C8">
      <w:pPr>
        <w:autoSpaceDE w:val="0"/>
        <w:autoSpaceDN w:val="0"/>
        <w:adjustRightInd w:val="0"/>
        <w:spacing w:after="0" w:line="240" w:lineRule="auto"/>
        <w:ind w:left="709" w:hanging="709"/>
        <w:rPr>
          <w:rFonts w:ascii="Arial" w:hAnsi="Arial" w:cs="Arial"/>
          <w:sz w:val="24"/>
          <w:szCs w:val="24"/>
        </w:rPr>
      </w:pPr>
    </w:p>
    <w:p w:rsidR="001D1FCD" w:rsidRPr="00B2224E" w:rsidRDefault="001D1FCD"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Understanding of and commit</w:t>
      </w:r>
      <w:r w:rsidR="009D5EF9">
        <w:rPr>
          <w:rFonts w:ascii="Arial" w:hAnsi="Arial" w:cs="Arial"/>
          <w:sz w:val="24"/>
          <w:szCs w:val="24"/>
        </w:rPr>
        <w:t xml:space="preserve">ment to equal opportunities and </w:t>
      </w:r>
      <w:r w:rsidRPr="00B2224E">
        <w:rPr>
          <w:rFonts w:ascii="Arial" w:hAnsi="Arial" w:cs="Arial"/>
          <w:sz w:val="24"/>
          <w:szCs w:val="24"/>
        </w:rPr>
        <w:t>diversity</w:t>
      </w:r>
      <w:r w:rsidR="00872A31" w:rsidRPr="00B2224E">
        <w:rPr>
          <w:rFonts w:ascii="Arial" w:hAnsi="Arial" w:cs="Arial"/>
          <w:sz w:val="24"/>
          <w:szCs w:val="24"/>
        </w:rPr>
        <w:t xml:space="preserve"> and confidentiality</w:t>
      </w:r>
      <w:r w:rsidRPr="00B2224E">
        <w:rPr>
          <w:rFonts w:ascii="Arial" w:hAnsi="Arial" w:cs="Arial"/>
          <w:sz w:val="24"/>
          <w:szCs w:val="24"/>
        </w:rPr>
        <w:t>.</w:t>
      </w:r>
    </w:p>
    <w:p w:rsidR="0081247F" w:rsidRPr="00B2224E" w:rsidRDefault="0081247F" w:rsidP="00FA41C8">
      <w:pPr>
        <w:autoSpaceDE w:val="0"/>
        <w:autoSpaceDN w:val="0"/>
        <w:adjustRightInd w:val="0"/>
        <w:spacing w:after="0" w:line="240" w:lineRule="auto"/>
        <w:ind w:left="709" w:hanging="709"/>
        <w:rPr>
          <w:rFonts w:ascii="Arial" w:hAnsi="Arial" w:cs="Arial"/>
          <w:sz w:val="24"/>
          <w:szCs w:val="24"/>
        </w:rPr>
      </w:pPr>
    </w:p>
    <w:p w:rsidR="002342EB" w:rsidRPr="00B2224E" w:rsidRDefault="00872A31" w:rsidP="00FA41C8">
      <w:pPr>
        <w:pStyle w:val="ListParagraph"/>
        <w:numPr>
          <w:ilvl w:val="0"/>
          <w:numId w:val="8"/>
        </w:numPr>
        <w:autoSpaceDE w:val="0"/>
        <w:autoSpaceDN w:val="0"/>
        <w:adjustRightInd w:val="0"/>
        <w:spacing w:after="0" w:line="240" w:lineRule="auto"/>
        <w:ind w:left="709" w:hanging="709"/>
        <w:rPr>
          <w:rFonts w:ascii="Arial" w:hAnsi="Arial" w:cs="Arial"/>
          <w:sz w:val="24"/>
          <w:szCs w:val="24"/>
        </w:rPr>
      </w:pPr>
      <w:r w:rsidRPr="00B2224E">
        <w:rPr>
          <w:rFonts w:ascii="Arial" w:hAnsi="Arial" w:cs="Arial"/>
          <w:sz w:val="24"/>
          <w:szCs w:val="24"/>
        </w:rPr>
        <w:t>Willingness to learn and</w:t>
      </w:r>
      <w:r w:rsidR="00E563E4" w:rsidRPr="00B2224E">
        <w:rPr>
          <w:rFonts w:ascii="Arial" w:hAnsi="Arial" w:cs="Arial"/>
          <w:sz w:val="24"/>
          <w:szCs w:val="24"/>
        </w:rPr>
        <w:t xml:space="preserve"> develop personally, and engage positively with new ways</w:t>
      </w:r>
      <w:r w:rsidR="00CE309F" w:rsidRPr="00B2224E">
        <w:rPr>
          <w:rFonts w:ascii="Arial" w:hAnsi="Arial" w:cs="Arial"/>
          <w:sz w:val="24"/>
          <w:szCs w:val="24"/>
        </w:rPr>
        <w:t xml:space="preserve"> </w:t>
      </w:r>
      <w:r w:rsidR="00E563E4" w:rsidRPr="00B2224E">
        <w:rPr>
          <w:rFonts w:ascii="Arial" w:hAnsi="Arial" w:cs="Arial"/>
          <w:sz w:val="24"/>
          <w:szCs w:val="24"/>
        </w:rPr>
        <w:t>of working</w:t>
      </w:r>
      <w:r w:rsidRPr="00B2224E">
        <w:rPr>
          <w:rFonts w:ascii="Arial" w:hAnsi="Arial" w:cs="Arial"/>
          <w:sz w:val="24"/>
          <w:szCs w:val="24"/>
        </w:rPr>
        <w:t xml:space="preserve">, and to seek out appropriate training for your own </w:t>
      </w:r>
      <w:r w:rsidR="0074377A" w:rsidRPr="00B2224E">
        <w:rPr>
          <w:rFonts w:ascii="Arial" w:hAnsi="Arial" w:cs="Arial"/>
          <w:sz w:val="24"/>
          <w:szCs w:val="24"/>
        </w:rPr>
        <w:t xml:space="preserve">professional </w:t>
      </w:r>
      <w:r w:rsidRPr="00B2224E">
        <w:rPr>
          <w:rFonts w:ascii="Arial" w:hAnsi="Arial" w:cs="Arial"/>
          <w:sz w:val="24"/>
          <w:szCs w:val="24"/>
        </w:rPr>
        <w:t>development.</w:t>
      </w:r>
    </w:p>
    <w:p w:rsidR="004A0D64" w:rsidRPr="00B2224E" w:rsidRDefault="004A0D64" w:rsidP="00FA41C8">
      <w:pPr>
        <w:autoSpaceDE w:val="0"/>
        <w:autoSpaceDN w:val="0"/>
        <w:adjustRightInd w:val="0"/>
        <w:spacing w:after="0" w:line="240" w:lineRule="auto"/>
        <w:ind w:left="709" w:hanging="709"/>
        <w:rPr>
          <w:rFonts w:ascii="Arial" w:hAnsi="Arial" w:cs="Arial"/>
          <w:sz w:val="24"/>
          <w:szCs w:val="24"/>
        </w:rPr>
      </w:pPr>
    </w:p>
    <w:p w:rsidR="00080E2E" w:rsidRPr="009C6A5F" w:rsidRDefault="00080E2E" w:rsidP="00FA41C8">
      <w:pPr>
        <w:shd w:val="clear" w:color="auto" w:fill="FFFFFF"/>
        <w:spacing w:after="225" w:line="336" w:lineRule="atLeast"/>
        <w:ind w:left="709" w:hanging="709"/>
        <w:textAlignment w:val="baseline"/>
        <w:rPr>
          <w:rFonts w:ascii="Arial" w:eastAsia="Times New Roman" w:hAnsi="Arial" w:cs="Arial"/>
          <w:b/>
          <w:color w:val="333333"/>
          <w:sz w:val="24"/>
          <w:szCs w:val="24"/>
          <w:u w:val="single"/>
          <w:lang w:eastAsia="en-GB"/>
        </w:rPr>
      </w:pPr>
      <w:r w:rsidRPr="009C6A5F">
        <w:rPr>
          <w:rFonts w:ascii="Arial" w:eastAsia="Times New Roman" w:hAnsi="Arial" w:cs="Arial"/>
          <w:b/>
          <w:color w:val="333333"/>
          <w:sz w:val="24"/>
          <w:szCs w:val="24"/>
          <w:u w:val="single"/>
          <w:lang w:eastAsia="en-GB"/>
        </w:rPr>
        <w:t>Qualifications &amp; Experience</w:t>
      </w:r>
    </w:p>
    <w:p w:rsidR="00080E2E" w:rsidRPr="00B2224E" w:rsidRDefault="00DB2965" w:rsidP="00FA41C8">
      <w:pPr>
        <w:pStyle w:val="ListParagraph"/>
        <w:numPr>
          <w:ilvl w:val="0"/>
          <w:numId w:val="13"/>
        </w:numPr>
        <w:shd w:val="clear" w:color="auto" w:fill="FFFFFF"/>
        <w:spacing w:after="225" w:line="240" w:lineRule="auto"/>
        <w:ind w:left="709" w:hanging="709"/>
        <w:textAlignment w:val="baseline"/>
        <w:rPr>
          <w:rFonts w:ascii="Arial" w:eastAsia="Times New Roman" w:hAnsi="Arial" w:cs="Arial"/>
          <w:color w:val="333333"/>
          <w:sz w:val="24"/>
          <w:szCs w:val="24"/>
          <w:lang w:eastAsia="en-GB"/>
        </w:rPr>
      </w:pPr>
      <w:r w:rsidRPr="00B2224E">
        <w:rPr>
          <w:rFonts w:ascii="Arial" w:eastAsia="Times New Roman" w:hAnsi="Arial" w:cs="Arial"/>
          <w:color w:val="333333"/>
          <w:sz w:val="24"/>
          <w:szCs w:val="24"/>
          <w:lang w:eastAsia="en-GB"/>
        </w:rPr>
        <w:t>At least 1 years’ e</w:t>
      </w:r>
      <w:r w:rsidR="002233FE" w:rsidRPr="00B2224E">
        <w:rPr>
          <w:rFonts w:ascii="Arial" w:eastAsia="Times New Roman" w:hAnsi="Arial" w:cs="Arial"/>
          <w:color w:val="333333"/>
          <w:sz w:val="24"/>
          <w:szCs w:val="24"/>
          <w:lang w:eastAsia="en-GB"/>
        </w:rPr>
        <w:t>xperience as an advocate</w:t>
      </w:r>
      <w:r w:rsidR="00290542" w:rsidRPr="00B2224E">
        <w:rPr>
          <w:rFonts w:ascii="Arial" w:eastAsia="Times New Roman" w:hAnsi="Arial" w:cs="Arial"/>
          <w:color w:val="333333"/>
          <w:sz w:val="24"/>
          <w:szCs w:val="24"/>
          <w:lang w:eastAsia="en-GB"/>
        </w:rPr>
        <w:t>.</w:t>
      </w:r>
      <w:r w:rsidR="00B51472" w:rsidRPr="00B2224E">
        <w:rPr>
          <w:rFonts w:ascii="Arial" w:eastAsia="Times New Roman" w:hAnsi="Arial" w:cs="Arial"/>
          <w:color w:val="333333"/>
          <w:sz w:val="24"/>
          <w:szCs w:val="24"/>
          <w:lang w:eastAsia="en-GB"/>
        </w:rPr>
        <w:t xml:space="preserve"> </w:t>
      </w:r>
      <w:r w:rsidR="0081247F" w:rsidRPr="00B2224E">
        <w:rPr>
          <w:rFonts w:ascii="Arial" w:eastAsia="Times New Roman" w:hAnsi="Arial" w:cs="Arial"/>
          <w:color w:val="333333"/>
          <w:sz w:val="24"/>
          <w:szCs w:val="24"/>
          <w:lang w:eastAsia="en-GB"/>
        </w:rPr>
        <w:t>–</w:t>
      </w:r>
      <w:r w:rsidR="00B51472" w:rsidRPr="00B2224E">
        <w:rPr>
          <w:rFonts w:ascii="Arial" w:eastAsia="Times New Roman" w:hAnsi="Arial" w:cs="Arial"/>
          <w:color w:val="333333"/>
          <w:sz w:val="24"/>
          <w:szCs w:val="24"/>
          <w:lang w:eastAsia="en-GB"/>
        </w:rPr>
        <w:t xml:space="preserve"> </w:t>
      </w:r>
      <w:r w:rsidR="00B51472" w:rsidRPr="00B2224E">
        <w:rPr>
          <w:rFonts w:ascii="Arial" w:eastAsia="Times New Roman" w:hAnsi="Arial" w:cs="Arial"/>
          <w:b/>
          <w:color w:val="333333"/>
          <w:sz w:val="24"/>
          <w:szCs w:val="24"/>
          <w:lang w:eastAsia="en-GB"/>
        </w:rPr>
        <w:t>essential</w:t>
      </w:r>
    </w:p>
    <w:p w:rsidR="0081247F" w:rsidRPr="00B2224E" w:rsidRDefault="0081247F" w:rsidP="00FA41C8">
      <w:pPr>
        <w:pStyle w:val="ListParagraph"/>
        <w:shd w:val="clear" w:color="auto" w:fill="FFFFFF"/>
        <w:spacing w:after="225" w:line="240" w:lineRule="auto"/>
        <w:ind w:left="709" w:hanging="709"/>
        <w:textAlignment w:val="baseline"/>
        <w:rPr>
          <w:rFonts w:ascii="Arial" w:eastAsia="Times New Roman" w:hAnsi="Arial" w:cs="Arial"/>
          <w:color w:val="333333"/>
          <w:sz w:val="24"/>
          <w:szCs w:val="24"/>
          <w:lang w:eastAsia="en-GB"/>
        </w:rPr>
      </w:pPr>
    </w:p>
    <w:p w:rsidR="0081247F" w:rsidRPr="00B2224E" w:rsidRDefault="00080E2E" w:rsidP="00FA41C8">
      <w:pPr>
        <w:pStyle w:val="ListParagraph"/>
        <w:numPr>
          <w:ilvl w:val="0"/>
          <w:numId w:val="13"/>
        </w:numPr>
        <w:shd w:val="clear" w:color="auto" w:fill="FFFFFF"/>
        <w:spacing w:after="225" w:line="240" w:lineRule="auto"/>
        <w:ind w:left="709" w:hanging="709"/>
        <w:textAlignment w:val="baseline"/>
        <w:rPr>
          <w:rFonts w:ascii="Arial" w:eastAsia="Times New Roman" w:hAnsi="Arial" w:cs="Arial"/>
          <w:color w:val="333333"/>
          <w:sz w:val="24"/>
          <w:szCs w:val="24"/>
          <w:lang w:eastAsia="en-GB"/>
        </w:rPr>
      </w:pPr>
      <w:r w:rsidRPr="00B2224E">
        <w:rPr>
          <w:rFonts w:ascii="Arial" w:eastAsia="Times New Roman" w:hAnsi="Arial" w:cs="Arial"/>
          <w:color w:val="333333"/>
          <w:sz w:val="24"/>
          <w:szCs w:val="24"/>
          <w:lang w:eastAsia="en-GB"/>
        </w:rPr>
        <w:t>Evidence of training i</w:t>
      </w:r>
      <w:r w:rsidR="002233FE" w:rsidRPr="00B2224E">
        <w:rPr>
          <w:rFonts w:ascii="Arial" w:eastAsia="Times New Roman" w:hAnsi="Arial" w:cs="Arial"/>
          <w:color w:val="333333"/>
          <w:sz w:val="24"/>
          <w:szCs w:val="24"/>
          <w:lang w:eastAsia="en-GB"/>
        </w:rPr>
        <w:t>n advocacy</w:t>
      </w:r>
      <w:r w:rsidR="00B51472" w:rsidRPr="00B2224E">
        <w:rPr>
          <w:rFonts w:ascii="Arial" w:eastAsia="Times New Roman" w:hAnsi="Arial" w:cs="Arial"/>
          <w:color w:val="333333"/>
          <w:sz w:val="24"/>
          <w:szCs w:val="24"/>
          <w:lang w:eastAsia="en-GB"/>
        </w:rPr>
        <w:t xml:space="preserve"> </w:t>
      </w:r>
      <w:r w:rsidR="0081247F" w:rsidRPr="00B2224E">
        <w:rPr>
          <w:rFonts w:ascii="Arial" w:eastAsia="Times New Roman" w:hAnsi="Arial" w:cs="Arial"/>
          <w:color w:val="333333"/>
          <w:sz w:val="24"/>
          <w:szCs w:val="24"/>
          <w:lang w:eastAsia="en-GB"/>
        </w:rPr>
        <w:t>–</w:t>
      </w:r>
      <w:r w:rsidR="00B51472" w:rsidRPr="00B2224E">
        <w:rPr>
          <w:rFonts w:ascii="Arial" w:eastAsia="Times New Roman" w:hAnsi="Arial" w:cs="Arial"/>
          <w:b/>
          <w:color w:val="333333"/>
          <w:sz w:val="24"/>
          <w:szCs w:val="24"/>
          <w:lang w:eastAsia="en-GB"/>
        </w:rPr>
        <w:t xml:space="preserve"> essential</w:t>
      </w:r>
    </w:p>
    <w:p w:rsidR="0081247F" w:rsidRPr="00B2224E" w:rsidRDefault="0081247F" w:rsidP="00FA41C8">
      <w:pPr>
        <w:pStyle w:val="ListParagraph"/>
        <w:ind w:left="709" w:hanging="709"/>
        <w:rPr>
          <w:rFonts w:ascii="Arial" w:hAnsi="Arial" w:cs="Arial"/>
          <w:sz w:val="24"/>
          <w:szCs w:val="24"/>
          <w:lang w:eastAsia="en-GB"/>
        </w:rPr>
      </w:pPr>
    </w:p>
    <w:p w:rsidR="00080E2E" w:rsidRPr="00B2224E" w:rsidRDefault="00080E2E" w:rsidP="00FA41C8">
      <w:pPr>
        <w:pStyle w:val="ListParagraph"/>
        <w:numPr>
          <w:ilvl w:val="0"/>
          <w:numId w:val="13"/>
        </w:numPr>
        <w:shd w:val="clear" w:color="auto" w:fill="FFFFFF"/>
        <w:spacing w:after="225" w:line="240" w:lineRule="auto"/>
        <w:ind w:left="709" w:hanging="709"/>
        <w:textAlignment w:val="baseline"/>
        <w:rPr>
          <w:rFonts w:ascii="Arial" w:eastAsia="Times New Roman" w:hAnsi="Arial" w:cs="Arial"/>
          <w:color w:val="333333"/>
          <w:sz w:val="24"/>
          <w:szCs w:val="24"/>
          <w:lang w:eastAsia="en-GB"/>
        </w:rPr>
      </w:pPr>
      <w:r w:rsidRPr="00B2224E">
        <w:rPr>
          <w:rFonts w:ascii="Arial" w:eastAsia="Times New Roman" w:hAnsi="Arial" w:cs="Arial"/>
          <w:color w:val="333333"/>
          <w:sz w:val="24"/>
          <w:szCs w:val="24"/>
          <w:lang w:eastAsia="en-GB"/>
        </w:rPr>
        <w:t>Relevant qualifications</w:t>
      </w:r>
      <w:r w:rsidR="00A949CB">
        <w:rPr>
          <w:rFonts w:ascii="Arial" w:eastAsia="Times New Roman" w:hAnsi="Arial" w:cs="Arial"/>
          <w:color w:val="333333"/>
          <w:sz w:val="24"/>
          <w:szCs w:val="24"/>
          <w:lang w:eastAsia="en-GB"/>
        </w:rPr>
        <w:t>, particularly the IMHA qualification,</w:t>
      </w:r>
      <w:r w:rsidRPr="00B2224E">
        <w:rPr>
          <w:rFonts w:ascii="Arial" w:eastAsia="Times New Roman" w:hAnsi="Arial" w:cs="Arial"/>
          <w:color w:val="333333"/>
          <w:sz w:val="24"/>
          <w:szCs w:val="24"/>
          <w:lang w:eastAsia="en-GB"/>
        </w:rPr>
        <w:t xml:space="preserve"> would be an advantage, but not required</w:t>
      </w:r>
      <w:r w:rsidR="00290542" w:rsidRPr="00B2224E">
        <w:rPr>
          <w:rFonts w:ascii="Arial" w:eastAsia="Times New Roman" w:hAnsi="Arial" w:cs="Arial"/>
          <w:color w:val="333333"/>
          <w:sz w:val="24"/>
          <w:szCs w:val="24"/>
          <w:lang w:eastAsia="en-GB"/>
        </w:rPr>
        <w:t>.</w:t>
      </w:r>
      <w:r w:rsidR="00B51472" w:rsidRPr="00B2224E">
        <w:rPr>
          <w:rFonts w:ascii="Arial" w:eastAsia="Times New Roman" w:hAnsi="Arial" w:cs="Arial"/>
          <w:color w:val="333333"/>
          <w:sz w:val="24"/>
          <w:szCs w:val="24"/>
          <w:lang w:eastAsia="en-GB"/>
        </w:rPr>
        <w:t xml:space="preserve"> - </w:t>
      </w:r>
      <w:r w:rsidR="00B51472" w:rsidRPr="00B2224E">
        <w:rPr>
          <w:rFonts w:ascii="Arial" w:eastAsia="Times New Roman" w:hAnsi="Arial" w:cs="Arial"/>
          <w:b/>
          <w:color w:val="333333"/>
          <w:sz w:val="24"/>
          <w:szCs w:val="24"/>
          <w:lang w:eastAsia="en-GB"/>
        </w:rPr>
        <w:t>desirable</w:t>
      </w:r>
      <w:r w:rsidR="00B51472" w:rsidRPr="00B2224E">
        <w:rPr>
          <w:rFonts w:ascii="Arial" w:eastAsia="Times New Roman" w:hAnsi="Arial" w:cs="Arial"/>
          <w:color w:val="333333"/>
          <w:sz w:val="24"/>
          <w:szCs w:val="24"/>
          <w:lang w:eastAsia="en-GB"/>
        </w:rPr>
        <w:t xml:space="preserve"> </w:t>
      </w:r>
    </w:p>
    <w:p w:rsidR="00080E2E" w:rsidRPr="009C6A5F" w:rsidRDefault="0074377A" w:rsidP="00FA41C8">
      <w:pPr>
        <w:shd w:val="clear" w:color="auto" w:fill="FFFFFF"/>
        <w:spacing w:after="225" w:line="336" w:lineRule="atLeast"/>
        <w:ind w:left="709" w:hanging="709"/>
        <w:textAlignment w:val="baseline"/>
        <w:rPr>
          <w:rFonts w:ascii="Arial" w:eastAsia="Times New Roman" w:hAnsi="Arial" w:cs="Arial"/>
          <w:b/>
          <w:color w:val="333333"/>
          <w:sz w:val="24"/>
          <w:szCs w:val="24"/>
          <w:u w:val="single"/>
          <w:lang w:eastAsia="en-GB"/>
        </w:rPr>
      </w:pPr>
      <w:r w:rsidRPr="009C6A5F">
        <w:rPr>
          <w:rFonts w:ascii="Arial" w:eastAsia="Times New Roman" w:hAnsi="Arial" w:cs="Arial"/>
          <w:b/>
          <w:color w:val="333333"/>
          <w:sz w:val="24"/>
          <w:szCs w:val="24"/>
          <w:u w:val="single"/>
          <w:lang w:eastAsia="en-GB"/>
        </w:rPr>
        <w:t>Other R</w:t>
      </w:r>
      <w:r w:rsidR="00F3245A" w:rsidRPr="009C6A5F">
        <w:rPr>
          <w:rFonts w:ascii="Arial" w:eastAsia="Times New Roman" w:hAnsi="Arial" w:cs="Arial"/>
          <w:b/>
          <w:color w:val="333333"/>
          <w:sz w:val="24"/>
          <w:szCs w:val="24"/>
          <w:u w:val="single"/>
          <w:lang w:eastAsia="en-GB"/>
        </w:rPr>
        <w:t>equirements</w:t>
      </w:r>
    </w:p>
    <w:p w:rsidR="00B2224E" w:rsidRDefault="00F3245A" w:rsidP="00FA41C8">
      <w:pPr>
        <w:pStyle w:val="ListParagraph"/>
        <w:numPr>
          <w:ilvl w:val="0"/>
          <w:numId w:val="14"/>
        </w:numPr>
        <w:shd w:val="clear" w:color="auto" w:fill="FFFFFF"/>
        <w:spacing w:after="225" w:line="240" w:lineRule="auto"/>
        <w:ind w:left="709" w:hanging="709"/>
        <w:textAlignment w:val="baseline"/>
        <w:rPr>
          <w:rFonts w:ascii="Arial" w:eastAsia="Times New Roman" w:hAnsi="Arial" w:cs="Arial"/>
          <w:color w:val="333333"/>
          <w:sz w:val="24"/>
          <w:szCs w:val="24"/>
          <w:lang w:eastAsia="en-GB"/>
        </w:rPr>
      </w:pPr>
      <w:r w:rsidRPr="00B2224E">
        <w:rPr>
          <w:rFonts w:ascii="Arial" w:eastAsia="Times New Roman" w:hAnsi="Arial" w:cs="Arial"/>
          <w:color w:val="333333"/>
          <w:sz w:val="24"/>
          <w:szCs w:val="24"/>
          <w:lang w:eastAsia="en-GB"/>
        </w:rPr>
        <w:t>Ability to travel to various sites in the local area</w:t>
      </w:r>
      <w:r w:rsidR="00290542" w:rsidRPr="00B2224E">
        <w:rPr>
          <w:rFonts w:ascii="Arial" w:eastAsia="Times New Roman" w:hAnsi="Arial" w:cs="Arial"/>
          <w:color w:val="333333"/>
          <w:sz w:val="24"/>
          <w:szCs w:val="24"/>
          <w:lang w:eastAsia="en-GB"/>
        </w:rPr>
        <w:t>.</w:t>
      </w:r>
    </w:p>
    <w:p w:rsidR="009C6A5F" w:rsidRPr="009C6A5F" w:rsidRDefault="009C6A5F" w:rsidP="00FA41C8">
      <w:pPr>
        <w:pStyle w:val="ListParagraph"/>
        <w:shd w:val="clear" w:color="auto" w:fill="FFFFFF"/>
        <w:spacing w:after="225" w:line="240" w:lineRule="auto"/>
        <w:ind w:left="709" w:hanging="709"/>
        <w:textAlignment w:val="baseline"/>
        <w:rPr>
          <w:rFonts w:ascii="Arial" w:eastAsia="Times New Roman" w:hAnsi="Arial" w:cs="Arial"/>
          <w:color w:val="333333"/>
          <w:sz w:val="24"/>
          <w:szCs w:val="24"/>
          <w:lang w:eastAsia="en-GB"/>
        </w:rPr>
      </w:pPr>
    </w:p>
    <w:p w:rsidR="00F3245A" w:rsidRDefault="0074377A" w:rsidP="00FA41C8">
      <w:pPr>
        <w:pStyle w:val="ListParagraph"/>
        <w:numPr>
          <w:ilvl w:val="0"/>
          <w:numId w:val="14"/>
        </w:numPr>
        <w:autoSpaceDE w:val="0"/>
        <w:autoSpaceDN w:val="0"/>
        <w:adjustRightInd w:val="0"/>
        <w:spacing w:after="0" w:line="240" w:lineRule="auto"/>
        <w:ind w:left="709" w:hanging="709"/>
        <w:rPr>
          <w:rFonts w:ascii="Arial" w:hAnsi="Arial" w:cs="Arial"/>
          <w:bCs/>
          <w:sz w:val="24"/>
          <w:szCs w:val="24"/>
        </w:rPr>
      </w:pPr>
      <w:r w:rsidRPr="00B2224E">
        <w:rPr>
          <w:rFonts w:ascii="Arial" w:hAnsi="Arial" w:cs="Arial"/>
          <w:bCs/>
          <w:sz w:val="24"/>
          <w:szCs w:val="24"/>
        </w:rPr>
        <w:t>Undertake a</w:t>
      </w:r>
      <w:r w:rsidR="00E155A7" w:rsidRPr="00B2224E">
        <w:rPr>
          <w:rFonts w:ascii="Arial" w:hAnsi="Arial" w:cs="Arial"/>
          <w:bCs/>
          <w:sz w:val="24"/>
          <w:szCs w:val="24"/>
        </w:rPr>
        <w:t>n Enhanced</w:t>
      </w:r>
      <w:r w:rsidRPr="00B2224E">
        <w:rPr>
          <w:rFonts w:ascii="Arial" w:hAnsi="Arial" w:cs="Arial"/>
          <w:bCs/>
          <w:sz w:val="24"/>
          <w:szCs w:val="24"/>
        </w:rPr>
        <w:t xml:space="preserve"> Disclosure and Barring Service criminal record check</w:t>
      </w:r>
      <w:r w:rsidR="00290542" w:rsidRPr="00B2224E">
        <w:rPr>
          <w:rFonts w:ascii="Arial" w:hAnsi="Arial" w:cs="Arial"/>
          <w:bCs/>
          <w:sz w:val="24"/>
          <w:szCs w:val="24"/>
        </w:rPr>
        <w:t>.</w:t>
      </w:r>
    </w:p>
    <w:p w:rsidR="002F13CD" w:rsidRPr="002F13CD" w:rsidRDefault="002F13CD" w:rsidP="002F13CD">
      <w:pPr>
        <w:pStyle w:val="ListParagraph"/>
        <w:rPr>
          <w:rFonts w:ascii="Arial" w:hAnsi="Arial" w:cs="Arial"/>
          <w:bCs/>
          <w:sz w:val="24"/>
          <w:szCs w:val="24"/>
        </w:rPr>
      </w:pPr>
    </w:p>
    <w:p w:rsidR="002F13CD" w:rsidRPr="00B2224E" w:rsidRDefault="002F13CD" w:rsidP="00FA41C8">
      <w:pPr>
        <w:pStyle w:val="ListParagraph"/>
        <w:numPr>
          <w:ilvl w:val="0"/>
          <w:numId w:val="14"/>
        </w:numPr>
        <w:autoSpaceDE w:val="0"/>
        <w:autoSpaceDN w:val="0"/>
        <w:adjustRightInd w:val="0"/>
        <w:spacing w:after="0" w:line="240" w:lineRule="auto"/>
        <w:ind w:left="709" w:hanging="709"/>
        <w:rPr>
          <w:rFonts w:ascii="Arial" w:hAnsi="Arial" w:cs="Arial"/>
          <w:bCs/>
          <w:sz w:val="24"/>
          <w:szCs w:val="24"/>
        </w:rPr>
      </w:pPr>
      <w:r>
        <w:rPr>
          <w:rFonts w:ascii="Arial" w:hAnsi="Arial" w:cs="Arial"/>
          <w:bCs/>
          <w:sz w:val="24"/>
          <w:szCs w:val="24"/>
        </w:rPr>
        <w:t>Two detailed professional references will be required and disclosure of any potential conflicts of interest.</w:t>
      </w:r>
    </w:p>
    <w:p w:rsidR="00A949CB" w:rsidRDefault="00A949CB" w:rsidP="00A949CB">
      <w:pPr>
        <w:shd w:val="clear" w:color="auto" w:fill="FFFFFF"/>
        <w:spacing w:after="225" w:line="336" w:lineRule="atLeast"/>
        <w:textAlignment w:val="baseline"/>
        <w:rPr>
          <w:rFonts w:ascii="Arial" w:eastAsia="Times New Roman" w:hAnsi="Arial" w:cs="Arial"/>
          <w:color w:val="333333"/>
          <w:sz w:val="24"/>
          <w:szCs w:val="24"/>
          <w:lang w:eastAsia="en-GB"/>
        </w:rPr>
      </w:pPr>
    </w:p>
    <w:p w:rsidR="00E563E4" w:rsidRPr="00A949CB" w:rsidRDefault="002342EB" w:rsidP="00A949CB">
      <w:pPr>
        <w:shd w:val="clear" w:color="auto" w:fill="FFFFFF"/>
        <w:spacing w:after="225" w:line="336" w:lineRule="atLeast"/>
        <w:textAlignment w:val="baseline"/>
        <w:rPr>
          <w:rFonts w:ascii="Arial" w:eastAsia="Times New Roman" w:hAnsi="Arial" w:cs="Arial"/>
          <w:color w:val="333333"/>
          <w:sz w:val="24"/>
          <w:szCs w:val="24"/>
          <w:lang w:eastAsia="en-GB"/>
        </w:rPr>
      </w:pPr>
      <w:r w:rsidRPr="00B2224E">
        <w:rPr>
          <w:rFonts w:ascii="Arial" w:eastAsia="Times New Roman" w:hAnsi="Arial" w:cs="Arial"/>
          <w:color w:val="333333"/>
          <w:sz w:val="24"/>
          <w:szCs w:val="24"/>
          <w:lang w:eastAsia="en-GB"/>
        </w:rPr>
        <w:t>Mind in Salford is an equal opportunities employer.</w:t>
      </w:r>
    </w:p>
    <w:sectPr w:rsidR="00E563E4" w:rsidRPr="00A949CB" w:rsidSect="009C6A5F">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173"/>
    <w:multiLevelType w:val="hybridMultilevel"/>
    <w:tmpl w:val="134A7312"/>
    <w:lvl w:ilvl="0" w:tplc="0809000F">
      <w:start w:val="1"/>
      <w:numFmt w:val="decimal"/>
      <w:lvlText w:val="%1."/>
      <w:lvlJc w:val="left"/>
      <w:pPr>
        <w:tabs>
          <w:tab w:val="num" w:pos="502"/>
        </w:tabs>
        <w:ind w:left="502"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90651AC"/>
    <w:multiLevelType w:val="hybridMultilevel"/>
    <w:tmpl w:val="AA96D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573AA"/>
    <w:multiLevelType w:val="hybridMultilevel"/>
    <w:tmpl w:val="1A6E4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4A76D3"/>
    <w:multiLevelType w:val="hybridMultilevel"/>
    <w:tmpl w:val="9FF4F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422650"/>
    <w:multiLevelType w:val="hybridMultilevel"/>
    <w:tmpl w:val="1DEC7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FE3E93"/>
    <w:multiLevelType w:val="hybridMultilevel"/>
    <w:tmpl w:val="7824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158A0"/>
    <w:multiLevelType w:val="hybridMultilevel"/>
    <w:tmpl w:val="61903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7845FB"/>
    <w:multiLevelType w:val="hybridMultilevel"/>
    <w:tmpl w:val="DAD233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226080F"/>
    <w:multiLevelType w:val="hybridMultilevel"/>
    <w:tmpl w:val="08646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135115"/>
    <w:multiLevelType w:val="hybridMultilevel"/>
    <w:tmpl w:val="8A869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E8342C"/>
    <w:multiLevelType w:val="hybridMultilevel"/>
    <w:tmpl w:val="8690D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3F5286"/>
    <w:multiLevelType w:val="hybridMultilevel"/>
    <w:tmpl w:val="7DE2CD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390003E"/>
    <w:multiLevelType w:val="hybridMultilevel"/>
    <w:tmpl w:val="E2FEE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F6562C"/>
    <w:multiLevelType w:val="hybridMultilevel"/>
    <w:tmpl w:val="4D3C5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E57342"/>
    <w:multiLevelType w:val="hybridMultilevel"/>
    <w:tmpl w:val="FB72C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5D50D6"/>
    <w:multiLevelType w:val="multilevel"/>
    <w:tmpl w:val="F44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AF265E"/>
    <w:multiLevelType w:val="hybridMultilevel"/>
    <w:tmpl w:val="581A35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nsid w:val="7EAA0CC8"/>
    <w:multiLevelType w:val="hybridMultilevel"/>
    <w:tmpl w:val="060C4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2"/>
  </w:num>
  <w:num w:numId="5">
    <w:abstractNumId w:val="4"/>
  </w:num>
  <w:num w:numId="6">
    <w:abstractNumId w:val="10"/>
  </w:num>
  <w:num w:numId="7">
    <w:abstractNumId w:val="8"/>
  </w:num>
  <w:num w:numId="8">
    <w:abstractNumId w:val="1"/>
  </w:num>
  <w:num w:numId="9">
    <w:abstractNumId w:val="17"/>
  </w:num>
  <w:num w:numId="10">
    <w:abstractNumId w:val="3"/>
  </w:num>
  <w:num w:numId="11">
    <w:abstractNumId w:val="14"/>
  </w:num>
  <w:num w:numId="12">
    <w:abstractNumId w:val="5"/>
  </w:num>
  <w:num w:numId="13">
    <w:abstractNumId w:val="12"/>
  </w:num>
  <w:num w:numId="14">
    <w:abstractNumId w:val="6"/>
  </w:num>
  <w:num w:numId="15">
    <w:abstractNumId w:val="16"/>
  </w:num>
  <w:num w:numId="16">
    <w:abstractNumId w:val="11"/>
  </w:num>
  <w:num w:numId="17">
    <w:abstractNumId w:val="7"/>
  </w:num>
  <w:num w:numId="18">
    <w:abstractNumId w:val="0"/>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56"/>
    <w:rsid w:val="00003DB2"/>
    <w:rsid w:val="00015571"/>
    <w:rsid w:val="00047F5A"/>
    <w:rsid w:val="00080E2E"/>
    <w:rsid w:val="00085318"/>
    <w:rsid w:val="000A031B"/>
    <w:rsid w:val="000A277A"/>
    <w:rsid w:val="000D5D30"/>
    <w:rsid w:val="000F610D"/>
    <w:rsid w:val="00145FEB"/>
    <w:rsid w:val="0014728F"/>
    <w:rsid w:val="00147F09"/>
    <w:rsid w:val="00186E93"/>
    <w:rsid w:val="001A1FB3"/>
    <w:rsid w:val="001B3266"/>
    <w:rsid w:val="001D1C0C"/>
    <w:rsid w:val="001D1FCD"/>
    <w:rsid w:val="00212A9B"/>
    <w:rsid w:val="002233FE"/>
    <w:rsid w:val="002342EB"/>
    <w:rsid w:val="00290542"/>
    <w:rsid w:val="00293C56"/>
    <w:rsid w:val="002B35DE"/>
    <w:rsid w:val="002C3AD0"/>
    <w:rsid w:val="002F13CD"/>
    <w:rsid w:val="003025D6"/>
    <w:rsid w:val="00311262"/>
    <w:rsid w:val="003871DA"/>
    <w:rsid w:val="003D0D36"/>
    <w:rsid w:val="00421ED4"/>
    <w:rsid w:val="004842D7"/>
    <w:rsid w:val="0049749C"/>
    <w:rsid w:val="004A0D64"/>
    <w:rsid w:val="004B0222"/>
    <w:rsid w:val="004B2BFD"/>
    <w:rsid w:val="004C3940"/>
    <w:rsid w:val="004E4209"/>
    <w:rsid w:val="004F6FFD"/>
    <w:rsid w:val="005114B8"/>
    <w:rsid w:val="00513939"/>
    <w:rsid w:val="00535DB4"/>
    <w:rsid w:val="005673DE"/>
    <w:rsid w:val="00574F15"/>
    <w:rsid w:val="005B5E66"/>
    <w:rsid w:val="0062077A"/>
    <w:rsid w:val="00636CBC"/>
    <w:rsid w:val="0074377A"/>
    <w:rsid w:val="007658F2"/>
    <w:rsid w:val="0078535E"/>
    <w:rsid w:val="007A7BB1"/>
    <w:rsid w:val="007E342B"/>
    <w:rsid w:val="00810EE5"/>
    <w:rsid w:val="0081247F"/>
    <w:rsid w:val="00813285"/>
    <w:rsid w:val="00821D36"/>
    <w:rsid w:val="00872A31"/>
    <w:rsid w:val="00895B92"/>
    <w:rsid w:val="008A401F"/>
    <w:rsid w:val="008D0EEF"/>
    <w:rsid w:val="008D624D"/>
    <w:rsid w:val="0094355B"/>
    <w:rsid w:val="009679FE"/>
    <w:rsid w:val="0098432C"/>
    <w:rsid w:val="00992740"/>
    <w:rsid w:val="00993202"/>
    <w:rsid w:val="009B23A7"/>
    <w:rsid w:val="009B2C67"/>
    <w:rsid w:val="009C2D58"/>
    <w:rsid w:val="009C4565"/>
    <w:rsid w:val="009C6A5F"/>
    <w:rsid w:val="009D5EF9"/>
    <w:rsid w:val="009E21DC"/>
    <w:rsid w:val="009F1BAA"/>
    <w:rsid w:val="00A41403"/>
    <w:rsid w:val="00A44BBE"/>
    <w:rsid w:val="00A5608A"/>
    <w:rsid w:val="00A949CB"/>
    <w:rsid w:val="00AA2E92"/>
    <w:rsid w:val="00AB4F8C"/>
    <w:rsid w:val="00AD3F92"/>
    <w:rsid w:val="00AF7D29"/>
    <w:rsid w:val="00B2224E"/>
    <w:rsid w:val="00B51472"/>
    <w:rsid w:val="00B811AF"/>
    <w:rsid w:val="00BD4768"/>
    <w:rsid w:val="00BE7275"/>
    <w:rsid w:val="00C22047"/>
    <w:rsid w:val="00CA623D"/>
    <w:rsid w:val="00CE309F"/>
    <w:rsid w:val="00D24542"/>
    <w:rsid w:val="00D349F5"/>
    <w:rsid w:val="00DA363C"/>
    <w:rsid w:val="00DB2965"/>
    <w:rsid w:val="00E06EF1"/>
    <w:rsid w:val="00E155A7"/>
    <w:rsid w:val="00E15EC5"/>
    <w:rsid w:val="00E17B87"/>
    <w:rsid w:val="00E563E4"/>
    <w:rsid w:val="00E92735"/>
    <w:rsid w:val="00E96C37"/>
    <w:rsid w:val="00EB4B0E"/>
    <w:rsid w:val="00F01043"/>
    <w:rsid w:val="00F223C4"/>
    <w:rsid w:val="00F25384"/>
    <w:rsid w:val="00F25E73"/>
    <w:rsid w:val="00F30CED"/>
    <w:rsid w:val="00F3245A"/>
    <w:rsid w:val="00FA41C8"/>
    <w:rsid w:val="00FC3BAB"/>
    <w:rsid w:val="00FC7DB3"/>
    <w:rsid w:val="00FD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C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93C56"/>
  </w:style>
  <w:style w:type="character" w:styleId="Strong">
    <w:name w:val="Strong"/>
    <w:basedOn w:val="DefaultParagraphFont"/>
    <w:uiPriority w:val="22"/>
    <w:qFormat/>
    <w:rsid w:val="00293C56"/>
    <w:rPr>
      <w:b/>
      <w:bCs/>
    </w:rPr>
  </w:style>
  <w:style w:type="character" w:styleId="Emphasis">
    <w:name w:val="Emphasis"/>
    <w:basedOn w:val="DefaultParagraphFont"/>
    <w:uiPriority w:val="20"/>
    <w:qFormat/>
    <w:rsid w:val="00293C56"/>
    <w:rPr>
      <w:i/>
      <w:iCs/>
    </w:rPr>
  </w:style>
  <w:style w:type="paragraph" w:styleId="ListParagraph">
    <w:name w:val="List Paragraph"/>
    <w:basedOn w:val="Normal"/>
    <w:uiPriority w:val="34"/>
    <w:qFormat/>
    <w:rsid w:val="00CE309F"/>
    <w:pPr>
      <w:ind w:left="720"/>
      <w:contextualSpacing/>
    </w:pPr>
  </w:style>
  <w:style w:type="paragraph" w:styleId="BalloonText">
    <w:name w:val="Balloon Text"/>
    <w:basedOn w:val="Normal"/>
    <w:link w:val="BalloonTextChar"/>
    <w:uiPriority w:val="99"/>
    <w:semiHidden/>
    <w:unhideWhenUsed/>
    <w:rsid w:val="000D5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C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93C56"/>
  </w:style>
  <w:style w:type="character" w:styleId="Strong">
    <w:name w:val="Strong"/>
    <w:basedOn w:val="DefaultParagraphFont"/>
    <w:uiPriority w:val="22"/>
    <w:qFormat/>
    <w:rsid w:val="00293C56"/>
    <w:rPr>
      <w:b/>
      <w:bCs/>
    </w:rPr>
  </w:style>
  <w:style w:type="character" w:styleId="Emphasis">
    <w:name w:val="Emphasis"/>
    <w:basedOn w:val="DefaultParagraphFont"/>
    <w:uiPriority w:val="20"/>
    <w:qFormat/>
    <w:rsid w:val="00293C56"/>
    <w:rPr>
      <w:i/>
      <w:iCs/>
    </w:rPr>
  </w:style>
  <w:style w:type="paragraph" w:styleId="ListParagraph">
    <w:name w:val="List Paragraph"/>
    <w:basedOn w:val="Normal"/>
    <w:uiPriority w:val="34"/>
    <w:qFormat/>
    <w:rsid w:val="00CE309F"/>
    <w:pPr>
      <w:ind w:left="720"/>
      <w:contextualSpacing/>
    </w:pPr>
  </w:style>
  <w:style w:type="paragraph" w:styleId="BalloonText">
    <w:name w:val="Balloon Text"/>
    <w:basedOn w:val="Normal"/>
    <w:link w:val="BalloonTextChar"/>
    <w:uiPriority w:val="99"/>
    <w:semiHidden/>
    <w:unhideWhenUsed/>
    <w:rsid w:val="000D5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8449">
      <w:bodyDiv w:val="1"/>
      <w:marLeft w:val="0"/>
      <w:marRight w:val="0"/>
      <w:marTop w:val="0"/>
      <w:marBottom w:val="0"/>
      <w:divBdr>
        <w:top w:val="none" w:sz="0" w:space="0" w:color="auto"/>
        <w:left w:val="none" w:sz="0" w:space="0" w:color="auto"/>
        <w:bottom w:val="none" w:sz="0" w:space="0" w:color="auto"/>
        <w:right w:val="none" w:sz="0" w:space="0" w:color="auto"/>
      </w:divBdr>
    </w:div>
    <w:div w:id="262080653">
      <w:bodyDiv w:val="1"/>
      <w:marLeft w:val="0"/>
      <w:marRight w:val="0"/>
      <w:marTop w:val="0"/>
      <w:marBottom w:val="0"/>
      <w:divBdr>
        <w:top w:val="none" w:sz="0" w:space="0" w:color="auto"/>
        <w:left w:val="none" w:sz="0" w:space="0" w:color="auto"/>
        <w:bottom w:val="none" w:sz="0" w:space="0" w:color="auto"/>
        <w:right w:val="none" w:sz="0" w:space="0" w:color="auto"/>
      </w:divBdr>
    </w:div>
    <w:div w:id="854810605">
      <w:bodyDiv w:val="1"/>
      <w:marLeft w:val="0"/>
      <w:marRight w:val="0"/>
      <w:marTop w:val="0"/>
      <w:marBottom w:val="0"/>
      <w:divBdr>
        <w:top w:val="none" w:sz="0" w:space="0" w:color="auto"/>
        <w:left w:val="none" w:sz="0" w:space="0" w:color="auto"/>
        <w:bottom w:val="none" w:sz="0" w:space="0" w:color="auto"/>
        <w:right w:val="none" w:sz="0" w:space="0" w:color="auto"/>
      </w:divBdr>
    </w:div>
    <w:div w:id="1293055772">
      <w:bodyDiv w:val="1"/>
      <w:marLeft w:val="0"/>
      <w:marRight w:val="0"/>
      <w:marTop w:val="0"/>
      <w:marBottom w:val="0"/>
      <w:divBdr>
        <w:top w:val="none" w:sz="0" w:space="0" w:color="auto"/>
        <w:left w:val="none" w:sz="0" w:space="0" w:color="auto"/>
        <w:bottom w:val="none" w:sz="0" w:space="0" w:color="auto"/>
        <w:right w:val="none" w:sz="0" w:space="0" w:color="auto"/>
      </w:divBdr>
    </w:div>
    <w:div w:id="19077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2228-2231-4E74-B74B-B07C490F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Mind</cp:lastModifiedBy>
  <cp:revision>2</cp:revision>
  <cp:lastPrinted>2015-11-11T11:41:00Z</cp:lastPrinted>
  <dcterms:created xsi:type="dcterms:W3CDTF">2015-11-13T14:09:00Z</dcterms:created>
  <dcterms:modified xsi:type="dcterms:W3CDTF">2015-11-13T14:09:00Z</dcterms:modified>
</cp:coreProperties>
</file>